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ACF5" w14:textId="77777777" w:rsidR="000669E0" w:rsidRDefault="000669E0" w:rsidP="000669E0">
      <w:pPr>
        <w:overflowPunct w:val="0"/>
        <w:autoSpaceDE w:val="0"/>
        <w:autoSpaceDN w:val="0"/>
        <w:adjustRightInd w:val="0"/>
        <w:spacing w:after="0" w:line="252" w:lineRule="auto"/>
        <w:ind w:firstLine="720"/>
        <w:rPr>
          <w:rFonts w:ascii="Arial" w:eastAsia="Times New Roman" w:hAnsi="Arial" w:cs="Times New Roman"/>
          <w:b/>
          <w:sz w:val="28"/>
          <w:szCs w:val="20"/>
        </w:rPr>
      </w:pPr>
      <w:r>
        <w:rPr>
          <w:rFonts w:ascii="Arial" w:eastAsia="Times New Roman" w:hAnsi="Arial" w:cs="Times New Roman"/>
          <w:b/>
          <w:sz w:val="28"/>
          <w:szCs w:val="20"/>
        </w:rPr>
        <w:t>ROSSMOOR/LOS ALAMITOS AREA SEWER DISTRICT</w:t>
      </w:r>
    </w:p>
    <w:p w14:paraId="044EDE51" w14:textId="77777777" w:rsidR="000669E0" w:rsidRDefault="000669E0" w:rsidP="000669E0">
      <w:pPr>
        <w:overflowPunct w:val="0"/>
        <w:autoSpaceDE w:val="0"/>
        <w:autoSpaceDN w:val="0"/>
        <w:adjustRightInd w:val="0"/>
        <w:spacing w:after="0" w:line="252" w:lineRule="auto"/>
        <w:jc w:val="center"/>
        <w:rPr>
          <w:rFonts w:ascii="Arial" w:eastAsia="Times New Roman" w:hAnsi="Arial" w:cs="Times New Roman"/>
          <w:b/>
          <w:sz w:val="28"/>
          <w:szCs w:val="20"/>
        </w:rPr>
      </w:pPr>
      <w:r>
        <w:rPr>
          <w:rFonts w:ascii="Arial" w:eastAsia="Times New Roman" w:hAnsi="Arial" w:cs="Times New Roman"/>
          <w:b/>
          <w:sz w:val="28"/>
          <w:szCs w:val="24"/>
        </w:rPr>
        <w:t xml:space="preserve">OF </w:t>
      </w:r>
      <w:smartTag w:uri="urn:schemas-microsoft-com:office:smarttags" w:element="place">
        <w:smartTag w:uri="urn:schemas-microsoft-com:office:smarttags" w:element="City">
          <w:r>
            <w:rPr>
              <w:rFonts w:ascii="Arial" w:eastAsia="Times New Roman" w:hAnsi="Arial" w:cs="Times New Roman"/>
              <w:b/>
              <w:sz w:val="28"/>
              <w:szCs w:val="24"/>
            </w:rPr>
            <w:t>ORANGE COUNTY</w:t>
          </w:r>
        </w:smartTag>
        <w:r>
          <w:rPr>
            <w:rFonts w:ascii="Arial" w:eastAsia="Times New Roman" w:hAnsi="Arial" w:cs="Times New Roman"/>
            <w:b/>
            <w:sz w:val="28"/>
            <w:szCs w:val="24"/>
          </w:rPr>
          <w:t xml:space="preserve">, </w:t>
        </w:r>
        <w:smartTag w:uri="urn:schemas-microsoft-com:office:smarttags" w:element="State">
          <w:r>
            <w:rPr>
              <w:rFonts w:ascii="Arial" w:eastAsia="Times New Roman" w:hAnsi="Arial" w:cs="Times New Roman"/>
              <w:b/>
              <w:sz w:val="28"/>
              <w:szCs w:val="24"/>
            </w:rPr>
            <w:t>CALIFORNIA</w:t>
          </w:r>
        </w:smartTag>
      </w:smartTag>
    </w:p>
    <w:p w14:paraId="60B37C73" w14:textId="77777777" w:rsidR="000669E0" w:rsidRDefault="000669E0" w:rsidP="000669E0">
      <w:pPr>
        <w:overflowPunct w:val="0"/>
        <w:autoSpaceDE w:val="0"/>
        <w:autoSpaceDN w:val="0"/>
        <w:adjustRightInd w:val="0"/>
        <w:spacing w:after="0" w:line="252" w:lineRule="auto"/>
        <w:rPr>
          <w:rFonts w:ascii="Arial" w:eastAsia="Times New Roman" w:hAnsi="Arial" w:cs="Times New Roman"/>
          <w:b/>
          <w:sz w:val="28"/>
          <w:szCs w:val="20"/>
        </w:rPr>
      </w:pPr>
    </w:p>
    <w:p w14:paraId="60BA3C5D" w14:textId="77777777" w:rsidR="000669E0" w:rsidRDefault="000669E0" w:rsidP="000669E0">
      <w:pPr>
        <w:overflowPunct w:val="0"/>
        <w:autoSpaceDE w:val="0"/>
        <w:autoSpaceDN w:val="0"/>
        <w:adjustRightInd w:val="0"/>
        <w:spacing w:after="0" w:line="252" w:lineRule="auto"/>
        <w:jc w:val="center"/>
        <w:rPr>
          <w:rFonts w:ascii="Arial" w:eastAsia="Times New Roman" w:hAnsi="Arial" w:cs="Times New Roman"/>
          <w:b/>
          <w:sz w:val="28"/>
          <w:szCs w:val="24"/>
        </w:rPr>
      </w:pPr>
      <w:r>
        <w:rPr>
          <w:rFonts w:ascii="Arial" w:eastAsia="Times New Roman" w:hAnsi="Arial" w:cs="Times New Roman"/>
          <w:b/>
          <w:sz w:val="28"/>
          <w:szCs w:val="24"/>
        </w:rPr>
        <w:t>MINUTES OF REGULAR MEETING</w:t>
      </w:r>
    </w:p>
    <w:p w14:paraId="63AAADE6" w14:textId="11C0FDE1" w:rsidR="000669E0" w:rsidRDefault="000669E0" w:rsidP="000669E0">
      <w:pPr>
        <w:overflowPunct w:val="0"/>
        <w:autoSpaceDE w:val="0"/>
        <w:autoSpaceDN w:val="0"/>
        <w:adjustRightInd w:val="0"/>
        <w:spacing w:after="0" w:line="252" w:lineRule="auto"/>
        <w:jc w:val="center"/>
        <w:rPr>
          <w:rFonts w:ascii="Arial" w:eastAsia="Times New Roman" w:hAnsi="Arial" w:cs="Times New Roman"/>
          <w:sz w:val="28"/>
          <w:szCs w:val="20"/>
        </w:rPr>
      </w:pPr>
      <w:r>
        <w:rPr>
          <w:rFonts w:ascii="Arial" w:eastAsia="Times New Roman" w:hAnsi="Arial" w:cs="Times New Roman"/>
          <w:b/>
          <w:sz w:val="28"/>
          <w:szCs w:val="24"/>
        </w:rPr>
        <w:t>October 4, 2021</w:t>
      </w:r>
    </w:p>
    <w:p w14:paraId="25DE42E6" w14:textId="77777777" w:rsidR="000669E0" w:rsidRDefault="000669E0" w:rsidP="000669E0">
      <w:pPr>
        <w:overflowPunct w:val="0"/>
        <w:autoSpaceDE w:val="0"/>
        <w:autoSpaceDN w:val="0"/>
        <w:adjustRightInd w:val="0"/>
        <w:spacing w:after="0" w:line="252" w:lineRule="auto"/>
        <w:rPr>
          <w:rFonts w:ascii="Arial" w:eastAsia="Times New Roman" w:hAnsi="Arial" w:cs="Times New Roman"/>
          <w:sz w:val="28"/>
          <w:szCs w:val="20"/>
        </w:rPr>
      </w:pPr>
    </w:p>
    <w:p w14:paraId="5AB92C13" w14:textId="77777777" w:rsidR="000669E0" w:rsidRDefault="000669E0" w:rsidP="000669E0">
      <w:pPr>
        <w:overflowPunct w:val="0"/>
        <w:autoSpaceDE w:val="0"/>
        <w:autoSpaceDN w:val="0"/>
        <w:adjustRightInd w:val="0"/>
        <w:spacing w:after="0" w:line="252" w:lineRule="auto"/>
        <w:ind w:left="2880" w:hanging="2880"/>
        <w:rPr>
          <w:rFonts w:ascii="Arial" w:eastAsia="Times New Roman" w:hAnsi="Arial" w:cs="Times New Roman"/>
          <w:b/>
          <w:sz w:val="24"/>
          <w:szCs w:val="24"/>
        </w:rPr>
      </w:pPr>
      <w:r>
        <w:rPr>
          <w:rFonts w:ascii="Arial" w:eastAsia="Times New Roman" w:hAnsi="Arial" w:cs="Times New Roman"/>
          <w:b/>
          <w:sz w:val="24"/>
          <w:szCs w:val="24"/>
        </w:rPr>
        <w:t xml:space="preserve">CALL TO ORDER: </w:t>
      </w:r>
      <w:r>
        <w:rPr>
          <w:rFonts w:ascii="Arial" w:eastAsia="Times New Roman" w:hAnsi="Arial" w:cs="Times New Roman"/>
          <w:b/>
        </w:rPr>
        <w:t>President Poe called the meeting to order at 7:00 p.m.</w:t>
      </w:r>
      <w:r>
        <w:rPr>
          <w:rFonts w:ascii="Arial" w:eastAsia="Times New Roman" w:hAnsi="Arial" w:cs="Times New Roman"/>
          <w:b/>
          <w:sz w:val="24"/>
          <w:szCs w:val="24"/>
        </w:rPr>
        <w:tab/>
      </w:r>
    </w:p>
    <w:p w14:paraId="0CDCA96D" w14:textId="77777777" w:rsidR="000669E0" w:rsidRDefault="000669E0" w:rsidP="000669E0">
      <w:pPr>
        <w:overflowPunct w:val="0"/>
        <w:autoSpaceDE w:val="0"/>
        <w:autoSpaceDN w:val="0"/>
        <w:adjustRightInd w:val="0"/>
        <w:spacing w:after="0" w:line="252" w:lineRule="auto"/>
        <w:ind w:left="2880" w:hanging="2880"/>
        <w:rPr>
          <w:rFonts w:ascii="Arial" w:eastAsia="Times New Roman" w:hAnsi="Arial" w:cs="Times New Roman"/>
          <w:b/>
          <w:sz w:val="24"/>
          <w:szCs w:val="24"/>
        </w:rPr>
      </w:pPr>
    </w:p>
    <w:p w14:paraId="085C69E2" w14:textId="77777777" w:rsidR="000669E0" w:rsidRDefault="000669E0" w:rsidP="000669E0">
      <w:pPr>
        <w:overflowPunct w:val="0"/>
        <w:autoSpaceDE w:val="0"/>
        <w:autoSpaceDN w:val="0"/>
        <w:adjustRightInd w:val="0"/>
        <w:spacing w:after="0" w:line="252" w:lineRule="auto"/>
        <w:rPr>
          <w:rFonts w:ascii="Arial" w:eastAsia="Times New Roman" w:hAnsi="Arial" w:cs="Times New Roman"/>
          <w:sz w:val="24"/>
          <w:szCs w:val="20"/>
        </w:rPr>
      </w:pPr>
      <w:r>
        <w:rPr>
          <w:rFonts w:ascii="Arial" w:eastAsia="Times New Roman" w:hAnsi="Arial" w:cs="Times New Roman"/>
          <w:b/>
          <w:sz w:val="24"/>
          <w:szCs w:val="24"/>
        </w:rPr>
        <w:tab/>
      </w:r>
      <w:r>
        <w:rPr>
          <w:rFonts w:ascii="Arial" w:eastAsia="Times New Roman" w:hAnsi="Arial" w:cs="Times New Roman"/>
          <w:b/>
          <w:sz w:val="24"/>
          <w:szCs w:val="24"/>
        </w:rPr>
        <w:tab/>
      </w:r>
    </w:p>
    <w:p w14:paraId="5C56A7D1" w14:textId="77777777" w:rsidR="000669E0" w:rsidRDefault="000669E0" w:rsidP="000669E0">
      <w:pPr>
        <w:overflowPunct w:val="0"/>
        <w:autoSpaceDE w:val="0"/>
        <w:autoSpaceDN w:val="0"/>
        <w:adjustRightInd w:val="0"/>
        <w:spacing w:after="0" w:line="252" w:lineRule="auto"/>
        <w:ind w:left="2880" w:hanging="2880"/>
        <w:rPr>
          <w:rFonts w:ascii="Arial" w:eastAsia="Times New Roman" w:hAnsi="Arial" w:cs="Times New Roman"/>
          <w:sz w:val="24"/>
          <w:szCs w:val="24"/>
        </w:rPr>
      </w:pPr>
      <w:r>
        <w:rPr>
          <w:rFonts w:ascii="Arial" w:eastAsia="Times New Roman" w:hAnsi="Arial" w:cs="Times New Roman"/>
          <w:b/>
          <w:sz w:val="24"/>
          <w:szCs w:val="24"/>
        </w:rPr>
        <w:t>ROLL CALL:</w:t>
      </w:r>
      <w:r>
        <w:rPr>
          <w:rFonts w:ascii="Arial" w:eastAsia="Times New Roman" w:hAnsi="Arial" w:cs="Times New Roman"/>
          <w:b/>
          <w:sz w:val="24"/>
          <w:szCs w:val="24"/>
        </w:rPr>
        <w:tab/>
      </w:r>
      <w:r>
        <w:rPr>
          <w:rFonts w:ascii="Arial" w:eastAsia="Times New Roman" w:hAnsi="Arial" w:cs="Times New Roman"/>
          <w:sz w:val="24"/>
          <w:szCs w:val="24"/>
        </w:rPr>
        <w:t xml:space="preserve">Directors Present:  </w:t>
      </w:r>
      <w:r>
        <w:rPr>
          <w:rFonts w:ascii="Arial" w:eastAsia="Times New Roman" w:hAnsi="Arial" w:cs="Times New Roman"/>
          <w:sz w:val="24"/>
          <w:szCs w:val="24"/>
        </w:rPr>
        <w:tab/>
        <w:t xml:space="preserve">John </w:t>
      </w:r>
      <w:proofErr w:type="spellStart"/>
      <w:r>
        <w:rPr>
          <w:rFonts w:ascii="Arial" w:eastAsia="Times New Roman" w:hAnsi="Arial" w:cs="Times New Roman"/>
          <w:sz w:val="24"/>
          <w:szCs w:val="24"/>
        </w:rPr>
        <w:t>Stea</w:t>
      </w:r>
      <w:proofErr w:type="spellEnd"/>
      <w:r>
        <w:rPr>
          <w:rFonts w:ascii="Arial" w:eastAsia="Times New Roman" w:hAnsi="Arial" w:cs="Times New Roman"/>
          <w:sz w:val="24"/>
          <w:szCs w:val="24"/>
        </w:rPr>
        <w:t xml:space="preserve"> </w:t>
      </w:r>
      <w:r>
        <w:rPr>
          <w:rFonts w:ascii="Arial" w:eastAsia="Times New Roman" w:hAnsi="Arial" w:cs="Times New Roman"/>
          <w:sz w:val="24"/>
          <w:szCs w:val="20"/>
        </w:rPr>
        <w:t xml:space="preserve"> </w:t>
      </w:r>
    </w:p>
    <w:p w14:paraId="0370D6EB" w14:textId="77777777" w:rsidR="000669E0" w:rsidRDefault="000669E0" w:rsidP="000669E0">
      <w:pPr>
        <w:overflowPunct w:val="0"/>
        <w:autoSpaceDE w:val="0"/>
        <w:autoSpaceDN w:val="0"/>
        <w:adjustRightInd w:val="0"/>
        <w:spacing w:after="0" w:line="252" w:lineRule="auto"/>
        <w:ind w:left="4320" w:firstLine="720"/>
        <w:rPr>
          <w:rFonts w:ascii="Arial" w:eastAsia="Times New Roman" w:hAnsi="Arial" w:cs="Times New Roman"/>
          <w:sz w:val="24"/>
          <w:szCs w:val="20"/>
        </w:rPr>
      </w:pPr>
      <w:r>
        <w:rPr>
          <w:rFonts w:ascii="Arial" w:eastAsia="Times New Roman" w:hAnsi="Arial" w:cs="Times New Roman"/>
          <w:sz w:val="24"/>
          <w:szCs w:val="20"/>
        </w:rPr>
        <w:t>William C. Poe</w:t>
      </w:r>
    </w:p>
    <w:p w14:paraId="1AF1AE9E" w14:textId="77777777" w:rsidR="000669E0" w:rsidRDefault="000669E0" w:rsidP="000669E0">
      <w:pPr>
        <w:overflowPunct w:val="0"/>
        <w:autoSpaceDE w:val="0"/>
        <w:autoSpaceDN w:val="0"/>
        <w:adjustRightInd w:val="0"/>
        <w:spacing w:after="0" w:line="252" w:lineRule="auto"/>
        <w:ind w:left="4320" w:firstLine="720"/>
        <w:rPr>
          <w:rFonts w:ascii="Arial" w:eastAsia="Times New Roman" w:hAnsi="Arial" w:cs="Times New Roman"/>
          <w:sz w:val="24"/>
          <w:szCs w:val="20"/>
        </w:rPr>
      </w:pPr>
      <w:r>
        <w:rPr>
          <w:rFonts w:ascii="Arial" w:eastAsia="Times New Roman" w:hAnsi="Arial" w:cs="Times New Roman"/>
          <w:sz w:val="24"/>
          <w:szCs w:val="20"/>
        </w:rPr>
        <w:t>Van Jew</w:t>
      </w:r>
    </w:p>
    <w:p w14:paraId="44C4B48C" w14:textId="33D851AB" w:rsidR="000669E0" w:rsidRDefault="000669E0" w:rsidP="000669E0">
      <w:pPr>
        <w:overflowPunct w:val="0"/>
        <w:autoSpaceDE w:val="0"/>
        <w:autoSpaceDN w:val="0"/>
        <w:adjustRightInd w:val="0"/>
        <w:spacing w:after="0" w:line="252" w:lineRule="auto"/>
        <w:ind w:left="4320" w:firstLine="720"/>
        <w:rPr>
          <w:rFonts w:ascii="Arial" w:eastAsia="Times New Roman" w:hAnsi="Arial" w:cs="Times New Roman"/>
          <w:sz w:val="24"/>
          <w:szCs w:val="20"/>
        </w:rPr>
      </w:pPr>
      <w:r>
        <w:rPr>
          <w:rFonts w:ascii="Arial" w:eastAsia="Times New Roman" w:hAnsi="Arial" w:cs="Times New Roman"/>
          <w:sz w:val="24"/>
          <w:szCs w:val="20"/>
        </w:rPr>
        <w:t xml:space="preserve">Linda </w:t>
      </w:r>
      <w:proofErr w:type="spellStart"/>
      <w:r>
        <w:rPr>
          <w:rFonts w:ascii="Arial" w:eastAsia="Times New Roman" w:hAnsi="Arial" w:cs="Times New Roman"/>
          <w:sz w:val="24"/>
          <w:szCs w:val="20"/>
        </w:rPr>
        <w:t>Habermehl</w:t>
      </w:r>
      <w:proofErr w:type="spellEnd"/>
    </w:p>
    <w:p w14:paraId="0CC1EF0E" w14:textId="65C124E9" w:rsidR="000669E0" w:rsidRPr="0032275F" w:rsidRDefault="000669E0" w:rsidP="000669E0">
      <w:pPr>
        <w:overflowPunct w:val="0"/>
        <w:autoSpaceDE w:val="0"/>
        <w:autoSpaceDN w:val="0"/>
        <w:adjustRightInd w:val="0"/>
        <w:spacing w:after="0" w:line="252" w:lineRule="auto"/>
        <w:ind w:left="4320" w:firstLine="720"/>
        <w:rPr>
          <w:rFonts w:ascii="Arial" w:eastAsia="Times New Roman" w:hAnsi="Arial" w:cs="Times New Roman"/>
          <w:sz w:val="24"/>
          <w:szCs w:val="20"/>
        </w:rPr>
      </w:pPr>
      <w:r>
        <w:rPr>
          <w:rFonts w:ascii="Arial" w:eastAsia="Times New Roman" w:hAnsi="Arial" w:cs="Times New Roman"/>
          <w:sz w:val="24"/>
          <w:szCs w:val="20"/>
        </w:rPr>
        <w:t>David Boyer</w:t>
      </w:r>
    </w:p>
    <w:p w14:paraId="494F2DD5" w14:textId="77777777" w:rsidR="000669E0" w:rsidRDefault="000669E0" w:rsidP="000669E0">
      <w:pPr>
        <w:overflowPunct w:val="0"/>
        <w:autoSpaceDE w:val="0"/>
        <w:autoSpaceDN w:val="0"/>
        <w:adjustRightInd w:val="0"/>
        <w:spacing w:after="0" w:line="252" w:lineRule="auto"/>
        <w:rPr>
          <w:rFonts w:ascii="Arial" w:eastAsia="Times New Roman" w:hAnsi="Arial" w:cs="Times New Roman"/>
          <w:sz w:val="24"/>
          <w:szCs w:val="24"/>
        </w:rPr>
      </w:pPr>
    </w:p>
    <w:p w14:paraId="7D9E2F73" w14:textId="77777777" w:rsidR="000669E0" w:rsidRDefault="000669E0" w:rsidP="000669E0">
      <w:pPr>
        <w:overflowPunct w:val="0"/>
        <w:autoSpaceDE w:val="0"/>
        <w:autoSpaceDN w:val="0"/>
        <w:adjustRightInd w:val="0"/>
        <w:spacing w:after="0" w:line="252" w:lineRule="auto"/>
        <w:ind w:left="2160" w:firstLine="720"/>
        <w:rPr>
          <w:rFonts w:ascii="Arial" w:eastAsia="Times New Roman" w:hAnsi="Arial" w:cs="Times New Roman"/>
          <w:sz w:val="24"/>
          <w:szCs w:val="24"/>
        </w:rPr>
      </w:pPr>
      <w:r>
        <w:rPr>
          <w:rFonts w:ascii="Arial" w:eastAsia="Times New Roman" w:hAnsi="Arial" w:cs="Times New Roman"/>
          <w:sz w:val="24"/>
          <w:szCs w:val="24"/>
        </w:rPr>
        <w:t>Others Present:</w:t>
      </w:r>
      <w:r>
        <w:rPr>
          <w:rFonts w:ascii="Arial" w:eastAsia="Times New Roman" w:hAnsi="Arial" w:cs="Times New Roman"/>
          <w:sz w:val="24"/>
          <w:szCs w:val="24"/>
        </w:rPr>
        <w:tab/>
        <w:t xml:space="preserve">Sarah </w:t>
      </w:r>
      <w:proofErr w:type="spellStart"/>
      <w:r>
        <w:rPr>
          <w:rFonts w:ascii="Arial" w:eastAsia="Times New Roman" w:hAnsi="Arial" w:cs="Times New Roman"/>
          <w:sz w:val="24"/>
          <w:szCs w:val="24"/>
        </w:rPr>
        <w:t>Borbon</w:t>
      </w:r>
      <w:proofErr w:type="spellEnd"/>
      <w:r>
        <w:rPr>
          <w:rFonts w:ascii="Arial" w:eastAsia="Times New Roman" w:hAnsi="Arial" w:cs="Times New Roman"/>
          <w:sz w:val="24"/>
          <w:szCs w:val="24"/>
        </w:rPr>
        <w:t>, General Manager</w:t>
      </w:r>
    </w:p>
    <w:p w14:paraId="388F3E45" w14:textId="3DB1E79F" w:rsidR="000669E0" w:rsidRDefault="000669E0" w:rsidP="000669E0">
      <w:pPr>
        <w:overflowPunct w:val="0"/>
        <w:autoSpaceDE w:val="0"/>
        <w:autoSpaceDN w:val="0"/>
        <w:adjustRightInd w:val="0"/>
        <w:spacing w:line="252" w:lineRule="auto"/>
        <w:ind w:left="5040"/>
        <w:rPr>
          <w:rFonts w:ascii="Arial" w:eastAsia="Times New Roman" w:hAnsi="Arial" w:cs="Times New Roman"/>
          <w:sz w:val="24"/>
          <w:szCs w:val="24"/>
        </w:rPr>
      </w:pPr>
      <w:r>
        <w:rPr>
          <w:rFonts w:ascii="Arial" w:eastAsia="Times New Roman" w:hAnsi="Arial" w:cs="Times New Roman"/>
          <w:sz w:val="24"/>
          <w:szCs w:val="24"/>
        </w:rPr>
        <w:t xml:space="preserve">Omar Sandoval, Legal Counsel                                         </w:t>
      </w:r>
    </w:p>
    <w:p w14:paraId="6A54C1B1" w14:textId="77777777" w:rsidR="000669E0" w:rsidRPr="0032275F" w:rsidRDefault="000669E0" w:rsidP="000669E0">
      <w:pPr>
        <w:overflowPunct w:val="0"/>
        <w:autoSpaceDE w:val="0"/>
        <w:autoSpaceDN w:val="0"/>
        <w:adjustRightInd w:val="0"/>
        <w:spacing w:line="252" w:lineRule="auto"/>
        <w:rPr>
          <w:rFonts w:ascii="Arial" w:eastAsia="Times New Roman" w:hAnsi="Arial" w:cs="Times New Roman"/>
          <w:sz w:val="24"/>
          <w:szCs w:val="24"/>
        </w:rPr>
      </w:pPr>
      <w:r>
        <w:rPr>
          <w:rFonts w:ascii="Arial" w:eastAsia="Times New Roman" w:hAnsi="Arial" w:cs="Times New Roman"/>
          <w:sz w:val="24"/>
          <w:szCs w:val="24"/>
        </w:rPr>
        <w:t>Regular Meeting of the Board of Directors of the Rossmoor/Los Alamitos Area Sewer District, of Orange County, California, was held at 7:00 p.m., following the roll call and the President reporting a quorum present.</w:t>
      </w:r>
    </w:p>
    <w:p w14:paraId="5097A154" w14:textId="77777777" w:rsidR="000669E0" w:rsidRDefault="000669E0" w:rsidP="000669E0">
      <w:pPr>
        <w:overflowPunct w:val="0"/>
        <w:autoSpaceDE w:val="0"/>
        <w:autoSpaceDN w:val="0"/>
        <w:adjustRightInd w:val="0"/>
        <w:spacing w:after="0" w:line="252" w:lineRule="auto"/>
        <w:rPr>
          <w:rFonts w:ascii="Arial" w:eastAsia="Times New Roman" w:hAnsi="Arial" w:cs="Times New Roman"/>
          <w:b/>
          <w:sz w:val="24"/>
          <w:szCs w:val="24"/>
        </w:rPr>
      </w:pPr>
    </w:p>
    <w:p w14:paraId="3EFC0339" w14:textId="4F68455A" w:rsidR="004735E3" w:rsidRDefault="004735E3" w:rsidP="000669E0">
      <w:pPr>
        <w:overflowPunct w:val="0"/>
        <w:autoSpaceDE w:val="0"/>
        <w:autoSpaceDN w:val="0"/>
        <w:adjustRightInd w:val="0"/>
        <w:spacing w:after="0" w:line="252" w:lineRule="auto"/>
        <w:rPr>
          <w:rFonts w:ascii="Arial" w:eastAsia="Times New Roman" w:hAnsi="Arial" w:cs="Times New Roman"/>
          <w:bCs/>
          <w:sz w:val="24"/>
          <w:szCs w:val="24"/>
        </w:rPr>
      </w:pPr>
      <w:r>
        <w:rPr>
          <w:rFonts w:ascii="Arial" w:eastAsia="Times New Roman" w:hAnsi="Arial" w:cs="Times New Roman"/>
          <w:b/>
          <w:sz w:val="24"/>
          <w:szCs w:val="24"/>
        </w:rPr>
        <w:t xml:space="preserve">OATH OF OFFICE: </w:t>
      </w:r>
      <w:r>
        <w:rPr>
          <w:rFonts w:ascii="Arial" w:eastAsia="Times New Roman" w:hAnsi="Arial" w:cs="Times New Roman"/>
          <w:bCs/>
          <w:sz w:val="24"/>
          <w:szCs w:val="24"/>
        </w:rPr>
        <w:t>David Boyer recited the Oath of Office and officially became a Board Director for the Rossmoor Los Alamitos Area Sewer District</w:t>
      </w:r>
    </w:p>
    <w:p w14:paraId="6E397279" w14:textId="77777777" w:rsidR="004735E3" w:rsidRPr="004735E3" w:rsidRDefault="004735E3" w:rsidP="000669E0">
      <w:pPr>
        <w:overflowPunct w:val="0"/>
        <w:autoSpaceDE w:val="0"/>
        <w:autoSpaceDN w:val="0"/>
        <w:adjustRightInd w:val="0"/>
        <w:spacing w:after="0" w:line="252" w:lineRule="auto"/>
        <w:rPr>
          <w:rFonts w:ascii="Arial" w:eastAsia="Times New Roman" w:hAnsi="Arial" w:cs="Times New Roman"/>
          <w:bCs/>
          <w:sz w:val="24"/>
          <w:szCs w:val="24"/>
        </w:rPr>
      </w:pPr>
    </w:p>
    <w:p w14:paraId="64150149" w14:textId="5E069E83" w:rsidR="000669E0" w:rsidRDefault="000669E0" w:rsidP="000669E0">
      <w:pPr>
        <w:overflowPunct w:val="0"/>
        <w:autoSpaceDE w:val="0"/>
        <w:autoSpaceDN w:val="0"/>
        <w:adjustRightInd w:val="0"/>
        <w:spacing w:after="0" w:line="252" w:lineRule="auto"/>
        <w:rPr>
          <w:rFonts w:ascii="Arial" w:eastAsia="Times New Roman" w:hAnsi="Arial" w:cs="Times New Roman"/>
          <w:sz w:val="24"/>
          <w:szCs w:val="24"/>
        </w:rPr>
      </w:pPr>
      <w:r>
        <w:rPr>
          <w:rFonts w:ascii="Arial" w:eastAsia="Times New Roman" w:hAnsi="Arial" w:cs="Times New Roman"/>
          <w:b/>
          <w:sz w:val="24"/>
          <w:szCs w:val="24"/>
        </w:rPr>
        <w:t>PLEDGE OF ALLEGIANCE:</w:t>
      </w:r>
      <w:r>
        <w:rPr>
          <w:rFonts w:ascii="Arial" w:eastAsia="Times New Roman" w:hAnsi="Arial" w:cs="Times New Roman"/>
          <w:sz w:val="24"/>
          <w:szCs w:val="24"/>
        </w:rPr>
        <w:t xml:space="preserve"> The Pledge of Allegiance was led by Director </w:t>
      </w:r>
      <w:proofErr w:type="spellStart"/>
      <w:r>
        <w:rPr>
          <w:rFonts w:ascii="Arial" w:eastAsia="Times New Roman" w:hAnsi="Arial" w:cs="Times New Roman"/>
          <w:sz w:val="24"/>
          <w:szCs w:val="24"/>
        </w:rPr>
        <w:t>Habermehl</w:t>
      </w:r>
      <w:proofErr w:type="spellEnd"/>
    </w:p>
    <w:p w14:paraId="14DF2B55" w14:textId="77777777" w:rsidR="000669E0" w:rsidRDefault="000669E0" w:rsidP="000669E0">
      <w:pPr>
        <w:overflowPunct w:val="0"/>
        <w:autoSpaceDE w:val="0"/>
        <w:autoSpaceDN w:val="0"/>
        <w:adjustRightInd w:val="0"/>
        <w:spacing w:after="0" w:line="252" w:lineRule="auto"/>
        <w:rPr>
          <w:rFonts w:ascii="Arial" w:eastAsia="Times New Roman" w:hAnsi="Arial" w:cs="Times New Roman"/>
          <w:sz w:val="24"/>
          <w:szCs w:val="24"/>
        </w:rPr>
      </w:pPr>
    </w:p>
    <w:p w14:paraId="508E1F3D" w14:textId="77777777" w:rsidR="000669E0" w:rsidRDefault="000669E0" w:rsidP="000669E0">
      <w:pPr>
        <w:overflowPunct w:val="0"/>
        <w:autoSpaceDE w:val="0"/>
        <w:autoSpaceDN w:val="0"/>
        <w:adjustRightInd w:val="0"/>
        <w:spacing w:after="0" w:line="252" w:lineRule="auto"/>
        <w:rPr>
          <w:rFonts w:ascii="Arial" w:eastAsia="Times New Roman" w:hAnsi="Arial" w:cs="Times New Roman"/>
          <w:b/>
          <w:sz w:val="24"/>
          <w:szCs w:val="24"/>
        </w:rPr>
      </w:pPr>
      <w:r>
        <w:rPr>
          <w:rFonts w:ascii="Arial" w:eastAsia="Times New Roman" w:hAnsi="Arial" w:cs="Times New Roman"/>
          <w:b/>
          <w:sz w:val="24"/>
          <w:szCs w:val="24"/>
        </w:rPr>
        <w:t>MINUTES:</w:t>
      </w:r>
    </w:p>
    <w:p w14:paraId="77514C4F" w14:textId="77777777" w:rsidR="000669E0" w:rsidRDefault="000669E0" w:rsidP="000669E0">
      <w:pPr>
        <w:overflowPunct w:val="0"/>
        <w:autoSpaceDE w:val="0"/>
        <w:autoSpaceDN w:val="0"/>
        <w:adjustRightInd w:val="0"/>
        <w:spacing w:after="0" w:line="252" w:lineRule="auto"/>
        <w:rPr>
          <w:rFonts w:ascii="Arial" w:eastAsia="Times New Roman" w:hAnsi="Arial" w:cs="Times New Roman"/>
          <w:b/>
          <w:sz w:val="24"/>
          <w:szCs w:val="24"/>
        </w:rPr>
      </w:pPr>
    </w:p>
    <w:p w14:paraId="04E97B26" w14:textId="62004C82" w:rsidR="000669E0" w:rsidRDefault="000669E0" w:rsidP="000669E0">
      <w:pPr>
        <w:overflowPunct w:val="0"/>
        <w:autoSpaceDE w:val="0"/>
        <w:autoSpaceDN w:val="0"/>
        <w:adjustRightInd w:val="0"/>
        <w:spacing w:after="0" w:line="252" w:lineRule="auto"/>
        <w:rPr>
          <w:rFonts w:ascii="Arial" w:eastAsia="Times New Roman" w:hAnsi="Arial" w:cs="Times New Roman"/>
          <w:b/>
          <w:sz w:val="24"/>
          <w:szCs w:val="24"/>
        </w:rPr>
      </w:pPr>
      <w:r>
        <w:rPr>
          <w:rFonts w:ascii="Arial" w:eastAsia="Times New Roman" w:hAnsi="Arial" w:cs="Times New Roman"/>
          <w:sz w:val="24"/>
          <w:szCs w:val="24"/>
        </w:rPr>
        <w:t xml:space="preserve">Approval of the Minutes of the September 7, 2021 regular meeting   – Director </w:t>
      </w:r>
      <w:proofErr w:type="spellStart"/>
      <w:r>
        <w:rPr>
          <w:rFonts w:ascii="Arial" w:eastAsia="Times New Roman" w:hAnsi="Arial" w:cs="Times New Roman"/>
          <w:sz w:val="24"/>
          <w:szCs w:val="24"/>
        </w:rPr>
        <w:t>Habermehl</w:t>
      </w:r>
      <w:proofErr w:type="spellEnd"/>
      <w:r>
        <w:rPr>
          <w:rFonts w:ascii="Arial" w:eastAsia="Times New Roman" w:hAnsi="Arial" w:cs="Times New Roman"/>
          <w:sz w:val="24"/>
          <w:szCs w:val="24"/>
        </w:rPr>
        <w:t xml:space="preserve"> motioned to approve, seconded by Director Jew, and was duly carried.</w:t>
      </w:r>
    </w:p>
    <w:p w14:paraId="0C260B71" w14:textId="77777777" w:rsidR="000669E0" w:rsidRDefault="000669E0" w:rsidP="000669E0">
      <w:pPr>
        <w:overflowPunct w:val="0"/>
        <w:autoSpaceDE w:val="0"/>
        <w:autoSpaceDN w:val="0"/>
        <w:adjustRightInd w:val="0"/>
        <w:spacing w:after="0" w:line="252" w:lineRule="auto"/>
        <w:rPr>
          <w:rFonts w:ascii="Arial" w:eastAsia="Times New Roman" w:hAnsi="Arial" w:cs="Times New Roman"/>
          <w:sz w:val="24"/>
          <w:szCs w:val="24"/>
        </w:rPr>
      </w:pPr>
    </w:p>
    <w:p w14:paraId="2A91AF17" w14:textId="77777777" w:rsidR="000669E0" w:rsidRDefault="000669E0" w:rsidP="000669E0">
      <w:pPr>
        <w:spacing w:after="0" w:line="252" w:lineRule="auto"/>
        <w:rPr>
          <w:rFonts w:ascii="Arial" w:eastAsia="Times New Roman" w:hAnsi="Arial" w:cs="Times New Roman"/>
          <w:b/>
          <w:sz w:val="24"/>
          <w:szCs w:val="24"/>
        </w:rPr>
      </w:pPr>
      <w:r>
        <w:rPr>
          <w:rFonts w:ascii="Arial" w:eastAsia="Times New Roman" w:hAnsi="Arial" w:cs="Times New Roman"/>
          <w:b/>
          <w:sz w:val="24"/>
          <w:szCs w:val="24"/>
        </w:rPr>
        <w:t xml:space="preserve">PUBLIC COMMENTS: </w:t>
      </w:r>
    </w:p>
    <w:p w14:paraId="303C76F4" w14:textId="77777777" w:rsidR="003B6235" w:rsidRPr="003B6235" w:rsidRDefault="003B6235" w:rsidP="003B6235">
      <w:pPr>
        <w:overflowPunct w:val="0"/>
        <w:autoSpaceDE w:val="0"/>
        <w:autoSpaceDN w:val="0"/>
        <w:adjustRightInd w:val="0"/>
        <w:spacing w:after="0" w:line="252" w:lineRule="auto"/>
        <w:rPr>
          <w:rFonts w:ascii="Arial" w:eastAsia="Times New Roman" w:hAnsi="Arial" w:cs="Times New Roman"/>
          <w:bCs/>
          <w:sz w:val="24"/>
          <w:szCs w:val="24"/>
        </w:rPr>
      </w:pPr>
      <w:r w:rsidRPr="003B6235">
        <w:rPr>
          <w:rFonts w:ascii="Arial" w:eastAsia="Times New Roman" w:hAnsi="Arial" w:cs="Times New Roman"/>
          <w:bCs/>
          <w:sz w:val="24"/>
          <w:szCs w:val="24"/>
        </w:rPr>
        <w:t xml:space="preserve">Chairman Douglass </w:t>
      </w:r>
      <w:proofErr w:type="spellStart"/>
      <w:r w:rsidRPr="003B6235">
        <w:rPr>
          <w:rFonts w:ascii="Arial" w:eastAsia="Times New Roman" w:hAnsi="Arial" w:cs="Times New Roman"/>
          <w:bCs/>
          <w:sz w:val="24"/>
          <w:szCs w:val="24"/>
        </w:rPr>
        <w:t>Davert</w:t>
      </w:r>
      <w:proofErr w:type="spellEnd"/>
      <w:r w:rsidRPr="003B6235">
        <w:rPr>
          <w:rFonts w:ascii="Arial" w:eastAsia="Times New Roman" w:hAnsi="Arial" w:cs="Times New Roman"/>
          <w:bCs/>
          <w:sz w:val="24"/>
          <w:szCs w:val="24"/>
        </w:rPr>
        <w:t xml:space="preserve"> and Commissioner James </w:t>
      </w:r>
      <w:proofErr w:type="spellStart"/>
      <w:r w:rsidRPr="003B6235">
        <w:rPr>
          <w:rFonts w:ascii="Arial" w:eastAsia="Times New Roman" w:hAnsi="Arial" w:cs="Times New Roman"/>
          <w:bCs/>
          <w:sz w:val="24"/>
          <w:szCs w:val="24"/>
        </w:rPr>
        <w:t>Fisler</w:t>
      </w:r>
      <w:proofErr w:type="spellEnd"/>
      <w:r w:rsidRPr="003B6235">
        <w:rPr>
          <w:rFonts w:ascii="Arial" w:eastAsia="Times New Roman" w:hAnsi="Arial" w:cs="Times New Roman"/>
          <w:bCs/>
          <w:sz w:val="24"/>
          <w:szCs w:val="24"/>
        </w:rPr>
        <w:t>, the District’s representatives to LAFCO, provided an update of current and upcoming projects at LAFCO.</w:t>
      </w:r>
    </w:p>
    <w:p w14:paraId="1AAC4D6D" w14:textId="77777777" w:rsidR="003B6235" w:rsidRPr="003B6235" w:rsidRDefault="003B6235" w:rsidP="003B6235">
      <w:pPr>
        <w:overflowPunct w:val="0"/>
        <w:autoSpaceDE w:val="0"/>
        <w:autoSpaceDN w:val="0"/>
        <w:adjustRightInd w:val="0"/>
        <w:spacing w:after="0" w:line="252" w:lineRule="auto"/>
        <w:rPr>
          <w:rFonts w:ascii="Arial" w:eastAsia="Times New Roman" w:hAnsi="Arial" w:cs="Times New Roman"/>
          <w:bCs/>
          <w:sz w:val="24"/>
          <w:szCs w:val="24"/>
        </w:rPr>
      </w:pPr>
      <w:r w:rsidRPr="003B6235">
        <w:rPr>
          <w:rFonts w:ascii="Arial" w:eastAsia="Times New Roman" w:hAnsi="Arial" w:cs="Times New Roman"/>
          <w:bCs/>
          <w:sz w:val="24"/>
          <w:szCs w:val="24"/>
        </w:rPr>
        <w:t> </w:t>
      </w:r>
    </w:p>
    <w:p w14:paraId="5F231FD1" w14:textId="77777777" w:rsidR="003B6235" w:rsidRPr="003B6235" w:rsidRDefault="003B6235" w:rsidP="003B6235">
      <w:pPr>
        <w:overflowPunct w:val="0"/>
        <w:autoSpaceDE w:val="0"/>
        <w:autoSpaceDN w:val="0"/>
        <w:adjustRightInd w:val="0"/>
        <w:spacing w:after="0" w:line="252" w:lineRule="auto"/>
        <w:rPr>
          <w:rFonts w:ascii="Arial" w:eastAsia="Times New Roman" w:hAnsi="Arial" w:cs="Times New Roman"/>
          <w:bCs/>
          <w:sz w:val="24"/>
          <w:szCs w:val="24"/>
        </w:rPr>
      </w:pPr>
      <w:r w:rsidRPr="003B6235">
        <w:rPr>
          <w:rFonts w:ascii="Arial" w:eastAsia="Times New Roman" w:hAnsi="Arial" w:cs="Times New Roman"/>
          <w:bCs/>
          <w:sz w:val="24"/>
          <w:szCs w:val="24"/>
        </w:rPr>
        <w:t>LAFCO is a governmental agency.   LAFCO stands for “Local Agency Formation Commission” and it is the Agency in charge of ruling on the organization of public agencies in the County, whether it be boundary changes of cities and special districts to creation of new cities or districts, or the termination of their governmental powers.  They are an important government agency, because they can decide whether our District could continue to exist. </w:t>
      </w:r>
    </w:p>
    <w:p w14:paraId="6188913B" w14:textId="77777777" w:rsidR="003B6235" w:rsidRPr="003B6235" w:rsidRDefault="003B6235" w:rsidP="003B6235">
      <w:pPr>
        <w:overflowPunct w:val="0"/>
        <w:autoSpaceDE w:val="0"/>
        <w:autoSpaceDN w:val="0"/>
        <w:adjustRightInd w:val="0"/>
        <w:spacing w:after="0" w:line="252" w:lineRule="auto"/>
        <w:rPr>
          <w:rFonts w:ascii="Arial" w:eastAsia="Times New Roman" w:hAnsi="Arial" w:cs="Times New Roman"/>
          <w:bCs/>
          <w:sz w:val="24"/>
          <w:szCs w:val="24"/>
        </w:rPr>
      </w:pPr>
      <w:r w:rsidRPr="003B6235">
        <w:rPr>
          <w:rFonts w:ascii="Arial" w:eastAsia="Times New Roman" w:hAnsi="Arial" w:cs="Times New Roman"/>
          <w:bCs/>
          <w:sz w:val="24"/>
          <w:szCs w:val="24"/>
        </w:rPr>
        <w:lastRenderedPageBreak/>
        <w:t> </w:t>
      </w:r>
    </w:p>
    <w:p w14:paraId="4F386B62" w14:textId="77777777" w:rsidR="003B6235" w:rsidRPr="003B6235" w:rsidRDefault="003B6235" w:rsidP="003B6235">
      <w:pPr>
        <w:overflowPunct w:val="0"/>
        <w:autoSpaceDE w:val="0"/>
        <w:autoSpaceDN w:val="0"/>
        <w:adjustRightInd w:val="0"/>
        <w:spacing w:after="0" w:line="252" w:lineRule="auto"/>
        <w:rPr>
          <w:rFonts w:ascii="Arial" w:eastAsia="Times New Roman" w:hAnsi="Arial" w:cs="Times New Roman"/>
          <w:bCs/>
          <w:sz w:val="24"/>
          <w:szCs w:val="24"/>
        </w:rPr>
      </w:pPr>
      <w:r w:rsidRPr="003B6235">
        <w:rPr>
          <w:rFonts w:ascii="Arial" w:eastAsia="Times New Roman" w:hAnsi="Arial" w:cs="Times New Roman"/>
          <w:bCs/>
          <w:sz w:val="24"/>
          <w:szCs w:val="24"/>
        </w:rPr>
        <w:t>You can learn more about what LAFCO does at their webpage:  </w:t>
      </w:r>
      <w:hyperlink r:id="rId5" w:tgtFrame="_blank" w:history="1">
        <w:r w:rsidRPr="003B6235">
          <w:rPr>
            <w:rStyle w:val="Hyperlink"/>
            <w:rFonts w:ascii="Arial" w:eastAsia="Times New Roman" w:hAnsi="Arial" w:cs="Times New Roman"/>
            <w:bCs/>
            <w:sz w:val="24"/>
            <w:szCs w:val="24"/>
          </w:rPr>
          <w:t>https://oclafco.org/about-us/agency/</w:t>
        </w:r>
      </w:hyperlink>
    </w:p>
    <w:p w14:paraId="4ABC2789" w14:textId="7E1BF86A" w:rsidR="000669E0" w:rsidRDefault="000669E0" w:rsidP="000669E0">
      <w:pPr>
        <w:overflowPunct w:val="0"/>
        <w:autoSpaceDE w:val="0"/>
        <w:autoSpaceDN w:val="0"/>
        <w:adjustRightInd w:val="0"/>
        <w:spacing w:after="0" w:line="252" w:lineRule="auto"/>
        <w:rPr>
          <w:rFonts w:ascii="Arial" w:eastAsia="Times New Roman" w:hAnsi="Arial" w:cs="Times New Roman"/>
          <w:bCs/>
          <w:sz w:val="24"/>
          <w:szCs w:val="24"/>
        </w:rPr>
      </w:pPr>
    </w:p>
    <w:p w14:paraId="1215F5EB" w14:textId="77777777" w:rsidR="003B6235" w:rsidRPr="00F260BA" w:rsidRDefault="003B6235" w:rsidP="000669E0">
      <w:pPr>
        <w:overflowPunct w:val="0"/>
        <w:autoSpaceDE w:val="0"/>
        <w:autoSpaceDN w:val="0"/>
        <w:adjustRightInd w:val="0"/>
        <w:spacing w:after="0" w:line="252" w:lineRule="auto"/>
        <w:rPr>
          <w:rFonts w:ascii="Arial" w:eastAsia="Times New Roman" w:hAnsi="Arial" w:cs="Times New Roman"/>
          <w:bCs/>
          <w:sz w:val="24"/>
          <w:szCs w:val="24"/>
        </w:rPr>
      </w:pPr>
    </w:p>
    <w:p w14:paraId="64EEE914" w14:textId="77777777" w:rsidR="000669E0" w:rsidRDefault="000669E0" w:rsidP="000669E0">
      <w:pPr>
        <w:overflowPunct w:val="0"/>
        <w:autoSpaceDE w:val="0"/>
        <w:autoSpaceDN w:val="0"/>
        <w:adjustRightInd w:val="0"/>
        <w:spacing w:after="0" w:line="252" w:lineRule="auto"/>
        <w:rPr>
          <w:rFonts w:ascii="Arial" w:eastAsia="Times New Roman" w:hAnsi="Arial" w:cs="Times New Roman"/>
          <w:b/>
          <w:sz w:val="24"/>
          <w:szCs w:val="24"/>
        </w:rPr>
      </w:pPr>
      <w:r>
        <w:rPr>
          <w:rFonts w:ascii="Arial" w:eastAsia="Times New Roman" w:hAnsi="Arial" w:cs="Times New Roman"/>
          <w:b/>
          <w:sz w:val="24"/>
          <w:szCs w:val="24"/>
        </w:rPr>
        <w:t xml:space="preserve">REPORTS: </w:t>
      </w:r>
    </w:p>
    <w:p w14:paraId="3C708FF0" w14:textId="77777777" w:rsidR="000669E0" w:rsidRDefault="000669E0" w:rsidP="000669E0">
      <w:pPr>
        <w:keepNext/>
        <w:overflowPunct w:val="0"/>
        <w:autoSpaceDE w:val="0"/>
        <w:autoSpaceDN w:val="0"/>
        <w:adjustRightInd w:val="0"/>
        <w:spacing w:after="0" w:line="252" w:lineRule="auto"/>
        <w:outlineLvl w:val="0"/>
        <w:rPr>
          <w:rFonts w:ascii="Arial" w:eastAsia="Times New Roman" w:hAnsi="Arial" w:cs="Times New Roman"/>
          <w:b/>
          <w:sz w:val="24"/>
          <w:szCs w:val="24"/>
          <w:u w:val="single"/>
        </w:rPr>
      </w:pPr>
      <w:r>
        <w:rPr>
          <w:rFonts w:ascii="Arial" w:eastAsia="Times New Roman" w:hAnsi="Arial" w:cs="Times New Roman"/>
          <w:b/>
          <w:sz w:val="24"/>
          <w:szCs w:val="24"/>
          <w:u w:val="single"/>
        </w:rPr>
        <w:t xml:space="preserve">General Manager </w:t>
      </w:r>
    </w:p>
    <w:p w14:paraId="454EC4B3" w14:textId="77777777" w:rsidR="000669E0" w:rsidRDefault="000669E0" w:rsidP="000669E0">
      <w:pPr>
        <w:spacing w:after="0" w:line="252" w:lineRule="auto"/>
        <w:rPr>
          <w:rFonts w:ascii="Arial" w:eastAsia="Times New Roman" w:hAnsi="Arial" w:cs="Arial"/>
          <w:sz w:val="24"/>
          <w:szCs w:val="24"/>
        </w:rPr>
      </w:pPr>
      <w:r>
        <w:rPr>
          <w:rFonts w:ascii="Arial" w:eastAsia="Times New Roman" w:hAnsi="Arial" w:cs="Arial"/>
          <w:sz w:val="24"/>
          <w:szCs w:val="24"/>
        </w:rPr>
        <w:t xml:space="preserve">The General Manager written report was discussed. </w:t>
      </w:r>
    </w:p>
    <w:p w14:paraId="79DCF10C" w14:textId="77777777" w:rsidR="000669E0" w:rsidRDefault="000669E0" w:rsidP="000669E0">
      <w:pPr>
        <w:spacing w:after="0" w:line="252" w:lineRule="auto"/>
        <w:rPr>
          <w:rFonts w:ascii="Arial" w:eastAsia="Times New Roman" w:hAnsi="Arial" w:cs="Arial"/>
          <w:sz w:val="24"/>
          <w:szCs w:val="24"/>
        </w:rPr>
      </w:pPr>
    </w:p>
    <w:p w14:paraId="2C185A63" w14:textId="77777777" w:rsidR="000669E0" w:rsidRDefault="000669E0" w:rsidP="000669E0">
      <w:pPr>
        <w:spacing w:after="0" w:line="252" w:lineRule="auto"/>
        <w:rPr>
          <w:rFonts w:ascii="Arial" w:eastAsia="Times New Roman" w:hAnsi="Arial" w:cs="Arial"/>
          <w:sz w:val="24"/>
          <w:szCs w:val="24"/>
        </w:rPr>
      </w:pPr>
      <w:r>
        <w:rPr>
          <w:rFonts w:ascii="Arial" w:eastAsia="Times New Roman" w:hAnsi="Arial" w:cs="Arial"/>
          <w:b/>
          <w:sz w:val="24"/>
          <w:szCs w:val="24"/>
          <w:u w:val="single"/>
        </w:rPr>
        <w:t>District Engineer</w:t>
      </w:r>
      <w:r>
        <w:rPr>
          <w:rFonts w:ascii="Arial" w:eastAsia="Times New Roman" w:hAnsi="Arial" w:cs="Arial"/>
          <w:sz w:val="24"/>
          <w:szCs w:val="24"/>
        </w:rPr>
        <w:t xml:space="preserve">  </w:t>
      </w:r>
    </w:p>
    <w:p w14:paraId="3D5059B6" w14:textId="77777777" w:rsidR="000669E0" w:rsidRDefault="000669E0" w:rsidP="000669E0">
      <w:pPr>
        <w:spacing w:after="0" w:line="252" w:lineRule="auto"/>
        <w:rPr>
          <w:rFonts w:ascii="Arial" w:eastAsia="Times New Roman" w:hAnsi="Arial" w:cs="Arial"/>
          <w:sz w:val="24"/>
          <w:szCs w:val="24"/>
        </w:rPr>
      </w:pPr>
      <w:r>
        <w:rPr>
          <w:rFonts w:ascii="Arial" w:eastAsia="Times New Roman" w:hAnsi="Arial" w:cs="Arial"/>
          <w:sz w:val="24"/>
          <w:szCs w:val="24"/>
        </w:rPr>
        <w:t xml:space="preserve">Engineering Report was discussed. </w:t>
      </w:r>
    </w:p>
    <w:p w14:paraId="4E8E7B79" w14:textId="77777777" w:rsidR="000669E0" w:rsidRDefault="000669E0" w:rsidP="000669E0">
      <w:pPr>
        <w:spacing w:before="100" w:beforeAutospacing="1" w:after="0" w:line="240" w:lineRule="auto"/>
        <w:rPr>
          <w:rFonts w:ascii="Arial" w:eastAsia="Times New Roman" w:hAnsi="Arial" w:cs="Arial"/>
          <w:b/>
          <w:sz w:val="24"/>
          <w:szCs w:val="24"/>
          <w:u w:val="single"/>
        </w:rPr>
      </w:pPr>
      <w:r>
        <w:rPr>
          <w:rFonts w:ascii="Arial" w:eastAsia="Times New Roman" w:hAnsi="Arial" w:cs="Arial"/>
          <w:b/>
          <w:sz w:val="24"/>
          <w:szCs w:val="24"/>
          <w:u w:val="single"/>
        </w:rPr>
        <w:t>Directors Reports</w:t>
      </w:r>
    </w:p>
    <w:p w14:paraId="4B23C16D" w14:textId="77777777" w:rsidR="000669E0" w:rsidRDefault="000669E0" w:rsidP="000669E0">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None</w:t>
      </w:r>
    </w:p>
    <w:p w14:paraId="35C03EBA" w14:textId="77777777" w:rsidR="000669E0" w:rsidRDefault="000669E0" w:rsidP="000669E0">
      <w:pPr>
        <w:spacing w:before="100" w:beforeAutospacing="1" w:after="0" w:line="240" w:lineRule="auto"/>
        <w:rPr>
          <w:rFonts w:ascii="Arial" w:eastAsia="Times New Roman" w:hAnsi="Arial" w:cs="Arial"/>
          <w:b/>
          <w:sz w:val="24"/>
          <w:szCs w:val="24"/>
          <w:u w:val="single"/>
        </w:rPr>
      </w:pPr>
    </w:p>
    <w:p w14:paraId="61A3D025" w14:textId="77777777" w:rsidR="000669E0" w:rsidRDefault="000669E0" w:rsidP="000669E0">
      <w:pPr>
        <w:spacing w:after="0" w:line="252" w:lineRule="auto"/>
        <w:rPr>
          <w:rFonts w:ascii="Arial" w:eastAsia="Times New Roman" w:hAnsi="Arial" w:cs="Times New Roman"/>
          <w:b/>
          <w:sz w:val="24"/>
          <w:szCs w:val="24"/>
        </w:rPr>
      </w:pPr>
    </w:p>
    <w:p w14:paraId="6474F50E" w14:textId="77777777" w:rsidR="000669E0" w:rsidRDefault="000669E0" w:rsidP="000669E0">
      <w:pPr>
        <w:spacing w:line="252" w:lineRule="auto"/>
        <w:rPr>
          <w:rFonts w:ascii="Arial" w:eastAsia="Times New Roman" w:hAnsi="Arial" w:cs="Arial"/>
          <w:b/>
          <w:sz w:val="24"/>
          <w:szCs w:val="24"/>
        </w:rPr>
      </w:pPr>
      <w:r>
        <w:rPr>
          <w:rFonts w:ascii="Arial" w:eastAsia="Times New Roman" w:hAnsi="Arial" w:cs="Arial"/>
          <w:b/>
          <w:sz w:val="24"/>
          <w:szCs w:val="24"/>
        </w:rPr>
        <w:t>AUTHORIZATION TO PAY BILLS</w:t>
      </w:r>
    </w:p>
    <w:p w14:paraId="75E9FD37" w14:textId="4D274611" w:rsidR="000669E0" w:rsidRDefault="000669E0" w:rsidP="000669E0">
      <w:pPr>
        <w:spacing w:line="252" w:lineRule="auto"/>
        <w:rPr>
          <w:rFonts w:ascii="Arial" w:hAnsi="Arial" w:cs="Arial"/>
          <w:bCs/>
          <w:sz w:val="24"/>
          <w:szCs w:val="24"/>
        </w:rPr>
      </w:pPr>
      <w:r>
        <w:rPr>
          <w:rFonts w:ascii="Arial" w:eastAsia="Times New Roman" w:hAnsi="Arial" w:cs="Arial"/>
          <w:bCs/>
          <w:sz w:val="24"/>
          <w:szCs w:val="24"/>
        </w:rPr>
        <w:t xml:space="preserve">A motion was made by Director </w:t>
      </w:r>
      <w:proofErr w:type="spellStart"/>
      <w:r>
        <w:rPr>
          <w:rFonts w:ascii="Arial" w:eastAsia="Times New Roman" w:hAnsi="Arial" w:cs="Arial"/>
          <w:bCs/>
          <w:sz w:val="24"/>
          <w:szCs w:val="24"/>
        </w:rPr>
        <w:t>Habermehl</w:t>
      </w:r>
      <w:proofErr w:type="spellEnd"/>
      <w:r>
        <w:rPr>
          <w:rFonts w:ascii="Arial" w:eastAsia="Times New Roman" w:hAnsi="Arial" w:cs="Arial"/>
          <w:bCs/>
          <w:sz w:val="24"/>
          <w:szCs w:val="24"/>
        </w:rPr>
        <w:t xml:space="preserve"> and was seconded by Director Jew and unanimously carried: That the District’s check register be approved for signature and the General Manager/Treasurer be directed to pay $</w:t>
      </w:r>
      <w:r w:rsidR="009F0B34">
        <w:rPr>
          <w:rFonts w:ascii="Arial" w:eastAsia="Times New Roman" w:hAnsi="Arial" w:cs="Arial"/>
          <w:bCs/>
          <w:sz w:val="24"/>
          <w:szCs w:val="24"/>
        </w:rPr>
        <w:t>23,181.39</w:t>
      </w:r>
      <w:r>
        <w:rPr>
          <w:rFonts w:ascii="Arial" w:hAnsi="Arial" w:cs="Arial"/>
          <w:bCs/>
        </w:rPr>
        <w:t xml:space="preserve"> </w:t>
      </w:r>
      <w:r>
        <w:rPr>
          <w:rFonts w:ascii="Arial" w:hAnsi="Arial" w:cs="Arial"/>
          <w:bCs/>
          <w:sz w:val="24"/>
          <w:szCs w:val="24"/>
        </w:rPr>
        <w:t>in accordance with the claims listed for a total register of $</w:t>
      </w:r>
      <w:r w:rsidR="009F0B34">
        <w:rPr>
          <w:rFonts w:ascii="Arial" w:hAnsi="Arial" w:cs="Arial"/>
          <w:bCs/>
          <w:sz w:val="24"/>
          <w:szCs w:val="24"/>
        </w:rPr>
        <w:t>23,181.39</w:t>
      </w:r>
      <w:r>
        <w:rPr>
          <w:rFonts w:ascii="Arial" w:hAnsi="Arial" w:cs="Arial"/>
          <w:bCs/>
          <w:sz w:val="24"/>
          <w:szCs w:val="24"/>
        </w:rPr>
        <w:t>.</w:t>
      </w:r>
    </w:p>
    <w:p w14:paraId="2CA40CBC" w14:textId="77777777" w:rsidR="000669E0" w:rsidRDefault="000669E0" w:rsidP="000669E0">
      <w:pPr>
        <w:spacing w:line="252" w:lineRule="auto"/>
        <w:rPr>
          <w:rFonts w:ascii="Arial" w:eastAsia="Times New Roman" w:hAnsi="Arial" w:cs="Arial"/>
          <w:bCs/>
          <w:sz w:val="24"/>
          <w:szCs w:val="24"/>
        </w:rPr>
      </w:pPr>
    </w:p>
    <w:p w14:paraId="2C89558D" w14:textId="77777777" w:rsidR="000669E0" w:rsidRDefault="000669E0" w:rsidP="000669E0">
      <w:pPr>
        <w:spacing w:line="252" w:lineRule="auto"/>
        <w:rPr>
          <w:rFonts w:ascii="Arial" w:eastAsia="Times New Roman" w:hAnsi="Arial" w:cs="Arial"/>
          <w:b/>
          <w:sz w:val="24"/>
          <w:szCs w:val="24"/>
        </w:rPr>
      </w:pPr>
      <w:r>
        <w:rPr>
          <w:rFonts w:ascii="Arial" w:eastAsia="Times New Roman" w:hAnsi="Arial" w:cs="Arial"/>
          <w:b/>
          <w:sz w:val="24"/>
          <w:szCs w:val="24"/>
        </w:rPr>
        <w:t>ADJOURNMENT</w:t>
      </w:r>
    </w:p>
    <w:p w14:paraId="2BA3C01D" w14:textId="0318565C" w:rsidR="000669E0" w:rsidRDefault="000669E0" w:rsidP="000669E0">
      <w:pPr>
        <w:spacing w:line="252" w:lineRule="auto"/>
        <w:rPr>
          <w:rFonts w:ascii="Arial" w:eastAsia="Times New Roman" w:hAnsi="Arial" w:cs="Arial"/>
          <w:bCs/>
          <w:sz w:val="24"/>
          <w:szCs w:val="24"/>
        </w:rPr>
      </w:pPr>
      <w:r>
        <w:rPr>
          <w:rFonts w:ascii="Arial" w:eastAsia="Times New Roman" w:hAnsi="Arial" w:cs="Arial"/>
          <w:bCs/>
          <w:sz w:val="24"/>
          <w:szCs w:val="24"/>
        </w:rPr>
        <w:t>A motion was made by Director Poe, seconded by Director Jew, and unanimously carried: That the meeting of the Board of Directors of the Rossmoor/Los Alamitos Area Sewer District be adjourned to the next regularly scheduled meeting on November 5, 2021, at 9:00 a.m.  The President declared the meeting adjourned at 7:45 p.m.</w:t>
      </w:r>
    </w:p>
    <w:p w14:paraId="440DF3B9" w14:textId="77777777" w:rsidR="000669E0" w:rsidRDefault="000669E0" w:rsidP="000669E0">
      <w:pPr>
        <w:spacing w:line="252" w:lineRule="auto"/>
        <w:rPr>
          <w:rFonts w:ascii="Arial" w:eastAsia="Times New Roman" w:hAnsi="Arial" w:cs="Arial"/>
          <w:bCs/>
          <w:sz w:val="24"/>
          <w:szCs w:val="24"/>
        </w:rPr>
      </w:pPr>
    </w:p>
    <w:p w14:paraId="664BDC38" w14:textId="77777777" w:rsidR="000669E0" w:rsidRDefault="000669E0" w:rsidP="000669E0">
      <w:pPr>
        <w:spacing w:line="252" w:lineRule="auto"/>
        <w:rPr>
          <w:rFonts w:ascii="Arial" w:eastAsia="Times New Roman" w:hAnsi="Arial" w:cs="Arial"/>
          <w:bCs/>
          <w:sz w:val="24"/>
          <w:szCs w:val="24"/>
        </w:rPr>
      </w:pPr>
      <w:r>
        <w:rPr>
          <w:rFonts w:ascii="Arial" w:eastAsia="Times New Roman" w:hAnsi="Arial" w:cs="Arial"/>
          <w:bCs/>
          <w:sz w:val="24"/>
          <w:szCs w:val="24"/>
        </w:rPr>
        <w:t>Submitted by,</w:t>
      </w:r>
    </w:p>
    <w:p w14:paraId="074C2C49" w14:textId="77777777" w:rsidR="000669E0" w:rsidRDefault="000669E0" w:rsidP="000669E0">
      <w:pPr>
        <w:spacing w:line="252" w:lineRule="auto"/>
        <w:rPr>
          <w:rFonts w:ascii="Arial" w:eastAsia="Times New Roman" w:hAnsi="Arial" w:cs="Arial"/>
          <w:bCs/>
          <w:sz w:val="24"/>
          <w:szCs w:val="24"/>
        </w:rPr>
      </w:pPr>
      <w:r>
        <w:rPr>
          <w:rFonts w:ascii="Arial" w:eastAsia="Times New Roman" w:hAnsi="Arial" w:cs="Arial"/>
          <w:bCs/>
          <w:sz w:val="24"/>
          <w:szCs w:val="24"/>
        </w:rPr>
        <w:t xml:space="preserve">Sarah </w:t>
      </w:r>
      <w:proofErr w:type="spellStart"/>
      <w:r>
        <w:rPr>
          <w:rFonts w:ascii="Arial" w:eastAsia="Times New Roman" w:hAnsi="Arial" w:cs="Arial"/>
          <w:bCs/>
          <w:sz w:val="24"/>
          <w:szCs w:val="24"/>
        </w:rPr>
        <w:t>Borbon</w:t>
      </w:r>
      <w:proofErr w:type="spellEnd"/>
    </w:p>
    <w:p w14:paraId="104B9B21" w14:textId="77777777" w:rsidR="000669E0" w:rsidRDefault="000669E0" w:rsidP="000669E0">
      <w:pPr>
        <w:spacing w:line="252" w:lineRule="auto"/>
        <w:rPr>
          <w:rFonts w:ascii="Comic Sans MS" w:eastAsia="Times New Roman" w:hAnsi="Comic Sans MS" w:cs="Times New Roman"/>
          <w:sz w:val="24"/>
          <w:szCs w:val="24"/>
        </w:rPr>
      </w:pPr>
      <w:r>
        <w:rPr>
          <w:rFonts w:ascii="Arial" w:eastAsia="Times New Roman" w:hAnsi="Arial" w:cs="Arial"/>
          <w:bCs/>
          <w:sz w:val="24"/>
          <w:szCs w:val="24"/>
        </w:rPr>
        <w:t>General Manager</w:t>
      </w:r>
    </w:p>
    <w:p w14:paraId="3F8AF3B7" w14:textId="77777777" w:rsidR="000669E0" w:rsidRDefault="000669E0" w:rsidP="000669E0"/>
    <w:p w14:paraId="50B48C32" w14:textId="77777777" w:rsidR="000669E0" w:rsidRDefault="000669E0" w:rsidP="000669E0"/>
    <w:p w14:paraId="6066D884" w14:textId="77777777" w:rsidR="00D45642" w:rsidRDefault="00D45642"/>
    <w:sectPr w:rsidR="00D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02269"/>
    <w:multiLevelType w:val="hybridMultilevel"/>
    <w:tmpl w:val="3D044876"/>
    <w:lvl w:ilvl="0" w:tplc="20A25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E0"/>
    <w:rsid w:val="000669E0"/>
    <w:rsid w:val="003B6235"/>
    <w:rsid w:val="004735E3"/>
    <w:rsid w:val="009F0B34"/>
    <w:rsid w:val="00D4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17D2F0"/>
  <w15:chartTrackingRefBased/>
  <w15:docId w15:val="{52C8F030-429B-415C-9F4A-7462F3D2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E0"/>
    <w:pPr>
      <w:spacing w:line="25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E0"/>
    <w:pPr>
      <w:ind w:left="720"/>
      <w:contextualSpacing/>
    </w:pPr>
  </w:style>
  <w:style w:type="character" w:styleId="Hyperlink">
    <w:name w:val="Hyperlink"/>
    <w:basedOn w:val="DefaultParagraphFont"/>
    <w:uiPriority w:val="99"/>
    <w:unhideWhenUsed/>
    <w:rsid w:val="003B6235"/>
    <w:rPr>
      <w:color w:val="0563C1" w:themeColor="hyperlink"/>
      <w:u w:val="single"/>
    </w:rPr>
  </w:style>
  <w:style w:type="character" w:styleId="UnresolvedMention">
    <w:name w:val="Unresolved Mention"/>
    <w:basedOn w:val="DefaultParagraphFont"/>
    <w:uiPriority w:val="99"/>
    <w:semiHidden/>
    <w:unhideWhenUsed/>
    <w:rsid w:val="003B6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clafco.org/about-us/a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5</cp:revision>
  <cp:lastPrinted>2021-10-29T18:36:00Z</cp:lastPrinted>
  <dcterms:created xsi:type="dcterms:W3CDTF">2021-10-06T16:58:00Z</dcterms:created>
  <dcterms:modified xsi:type="dcterms:W3CDTF">2021-11-02T16:00:00Z</dcterms:modified>
</cp:coreProperties>
</file>