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E061" w14:textId="77777777" w:rsidR="00A648D6" w:rsidRDefault="00A648D6" w:rsidP="00A648D6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0C2ADF41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63C3774F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5CC50277" w14:textId="3B678790" w:rsidR="00A648D6" w:rsidRDefault="00A648D6" w:rsidP="00A648D6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MINUTES OF REGULAR MEETING</w:t>
      </w:r>
    </w:p>
    <w:p w14:paraId="0DC86766" w14:textId="562D7FAB" w:rsidR="00A648D6" w:rsidRDefault="00A648D6" w:rsidP="00A648D6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>Via Teleconference - Zoom</w:t>
      </w:r>
    </w:p>
    <w:p w14:paraId="0CFC773C" w14:textId="5DCB02E8" w:rsidR="00A648D6" w:rsidRDefault="00A648D6" w:rsidP="00A648D6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April 20, 2020</w:t>
      </w:r>
    </w:p>
    <w:p w14:paraId="4C76F0C5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09FF8358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7:00 p.m.</w:t>
      </w:r>
      <w:r>
        <w:rPr>
          <w:rFonts w:ascii="Arial" w:hAnsi="Arial"/>
          <w:b/>
        </w:rPr>
        <w:tab/>
      </w:r>
    </w:p>
    <w:p w14:paraId="2A5E8F47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8AB5523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>James L. Bell,</w:t>
      </w:r>
    </w:p>
    <w:p w14:paraId="2FEDD7FD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Joel M. Rattner</w:t>
      </w:r>
    </w:p>
    <w:p w14:paraId="5283C832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24A4045A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4347B089" w14:textId="503B6083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Linda </w:t>
      </w:r>
      <w:proofErr w:type="spellStart"/>
      <w:r>
        <w:rPr>
          <w:rFonts w:ascii="Arial" w:hAnsi="Arial"/>
          <w:szCs w:val="20"/>
        </w:rPr>
        <w:t>Habermehl</w:t>
      </w:r>
      <w:proofErr w:type="spellEnd"/>
    </w:p>
    <w:p w14:paraId="10F26074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304C4852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4128790E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Absent: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Joel M. Rattner</w:t>
      </w:r>
    </w:p>
    <w:p w14:paraId="778F6D50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797F2F60" w14:textId="48B8E0A8" w:rsidR="00A648D6" w:rsidRDefault="00A648D6" w:rsidP="00A648D6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>Others Present:</w:t>
      </w:r>
      <w:r>
        <w:rPr>
          <w:rFonts w:ascii="Arial" w:hAnsi="Arial"/>
        </w:rPr>
        <w:tab/>
        <w:t>Susan Bell, General Manager</w:t>
      </w:r>
    </w:p>
    <w:p w14:paraId="1F4981EB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Omar Sandoval, Legal Counsel</w:t>
      </w:r>
    </w:p>
    <w:p w14:paraId="6209DA94" w14:textId="54617F90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F13412C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0B813EC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0E0FD89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A Regular Meeting of the Board of Directors of the Rossmoor/Los Alamitos Area Sewer District, of Orange County, California, was held at 7:00 p.m., following the roll call and the President reporting a quorum present.</w:t>
      </w:r>
    </w:p>
    <w:p w14:paraId="526B181B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7188AB82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23288E84" w14:textId="1502718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Poe.</w:t>
      </w:r>
    </w:p>
    <w:p w14:paraId="65F03432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4B0F3EA0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>MINUTES:</w:t>
      </w:r>
    </w:p>
    <w:p w14:paraId="22E25F83" w14:textId="6EC9062B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 xml:space="preserve">A motion was made by Director Jew that the minutes be approved, seconded by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, and was duly carried that the Minutes of the March 9, 2020 regular meeting be approved.  </w:t>
      </w:r>
    </w:p>
    <w:p w14:paraId="6176E0D5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289C26B8" w14:textId="77777777" w:rsidR="00A648D6" w:rsidRDefault="00A648D6" w:rsidP="00A648D6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7A3063A7" w14:textId="44E01D5D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64D35578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2D6BF9C0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22590CCC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4D4CC3FA" w14:textId="77777777" w:rsidR="00A648D6" w:rsidRDefault="00A648D6" w:rsidP="00A648D6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15072DCE" w14:textId="77777777" w:rsidR="00A648D6" w:rsidRDefault="00A648D6" w:rsidP="00A648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4F750576" w14:textId="77777777" w:rsidR="00A648D6" w:rsidRDefault="00A648D6" w:rsidP="00A648D6">
      <w:pPr>
        <w:spacing w:after="0"/>
        <w:rPr>
          <w:rFonts w:ascii="Arial" w:hAnsi="Arial" w:cs="Arial"/>
        </w:rPr>
      </w:pPr>
    </w:p>
    <w:p w14:paraId="575F6099" w14:textId="77777777" w:rsidR="00A648D6" w:rsidRDefault="00A648D6" w:rsidP="00A648D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District Engineer</w:t>
      </w:r>
      <w:r>
        <w:rPr>
          <w:rFonts w:ascii="Arial" w:hAnsi="Arial" w:cs="Arial"/>
        </w:rPr>
        <w:t xml:space="preserve">  </w:t>
      </w:r>
    </w:p>
    <w:p w14:paraId="0109BA88" w14:textId="6D9AE1A6" w:rsidR="00A648D6" w:rsidRDefault="00A648D6" w:rsidP="00A648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G.M. reported for Maria on the Engineering Report as written. </w:t>
      </w:r>
    </w:p>
    <w:p w14:paraId="6D45AAED" w14:textId="77777777" w:rsidR="00A648D6" w:rsidRDefault="00A648D6" w:rsidP="00A648D6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Directors Reports</w:t>
      </w:r>
    </w:p>
    <w:p w14:paraId="24BB36CB" w14:textId="77777777" w:rsidR="00A648D6" w:rsidRDefault="00A648D6" w:rsidP="00A648D6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None</w:t>
      </w:r>
    </w:p>
    <w:p w14:paraId="2DC40B7C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54F95562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7C4D796C" w14:textId="77777777" w:rsidR="00A648D6" w:rsidRDefault="00A648D6" w:rsidP="00A648D6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433828DC" w14:textId="48458C50" w:rsidR="00A648D6" w:rsidRDefault="00A648D6" w:rsidP="00A648D6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  <w:b/>
        </w:rPr>
        <w:t>Discuss Income Statement and Balance Sheet for the month of March 2020.</w:t>
      </w:r>
      <w:r>
        <w:rPr>
          <w:rFonts w:ascii="Arial" w:hAnsi="Arial"/>
        </w:rPr>
        <w:t xml:space="preserve"> -  No action</w:t>
      </w:r>
    </w:p>
    <w:p w14:paraId="5C8446E1" w14:textId="77777777" w:rsidR="00A648D6" w:rsidRDefault="00A648D6" w:rsidP="00A648D6">
      <w:pPr>
        <w:spacing w:after="0"/>
        <w:rPr>
          <w:rFonts w:ascii="Arial" w:hAnsi="Arial"/>
        </w:rPr>
      </w:pPr>
    </w:p>
    <w:p w14:paraId="59A0001A" w14:textId="7DB90215" w:rsidR="00A648D6" w:rsidRDefault="00A648D6" w:rsidP="00A648D6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  <w:b/>
        </w:rPr>
        <w:t xml:space="preserve">Discuss and consider LAFCO Appointment process and nomination for the Orange County LAFCO Regular Special District Member Seat.  – </w:t>
      </w:r>
      <w:r>
        <w:rPr>
          <w:rFonts w:ascii="Arial" w:hAnsi="Arial"/>
          <w:bCs/>
        </w:rPr>
        <w:t>No Action</w:t>
      </w:r>
    </w:p>
    <w:p w14:paraId="6A30C188" w14:textId="77777777" w:rsidR="00A648D6" w:rsidRDefault="00A648D6" w:rsidP="00A648D6">
      <w:pPr>
        <w:pStyle w:val="ListParagraph"/>
        <w:rPr>
          <w:rFonts w:ascii="Arial" w:hAnsi="Arial"/>
        </w:rPr>
      </w:pPr>
    </w:p>
    <w:p w14:paraId="6B7D614F" w14:textId="5C4508FC" w:rsidR="00A648D6" w:rsidRDefault="00A648D6" w:rsidP="00A648D6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 xml:space="preserve">Discuss and consider sending notices to the local Restaurants that we will be holding off on the permit fees during this time of the Covid-19 crisis  – </w:t>
      </w:r>
      <w:r>
        <w:rPr>
          <w:rFonts w:ascii="Arial" w:hAnsi="Arial"/>
        </w:rPr>
        <w:t xml:space="preserve">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motioned to offer no fees for FOG Permits this year, seconded by Director Jew and was duly carried. </w:t>
      </w:r>
    </w:p>
    <w:p w14:paraId="440B0AE9" w14:textId="77777777" w:rsidR="00A648D6" w:rsidRDefault="00A648D6" w:rsidP="00A648D6">
      <w:pPr>
        <w:pStyle w:val="ListParagraph"/>
        <w:rPr>
          <w:rFonts w:ascii="Arial" w:hAnsi="Arial"/>
        </w:rPr>
      </w:pPr>
    </w:p>
    <w:p w14:paraId="6FD6E8D1" w14:textId="77777777" w:rsidR="00A648D6" w:rsidRDefault="00A648D6" w:rsidP="00A648D6">
      <w:pPr>
        <w:pStyle w:val="ListParagraph"/>
        <w:spacing w:after="0"/>
        <w:ind w:left="810"/>
        <w:rPr>
          <w:rFonts w:ascii="Arial" w:hAnsi="Arial"/>
        </w:rPr>
      </w:pPr>
    </w:p>
    <w:p w14:paraId="22AE9AF4" w14:textId="77777777" w:rsidR="00A648D6" w:rsidRDefault="00A648D6" w:rsidP="00A648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1F7B5464" w14:textId="536DAD19" w:rsidR="00A648D6" w:rsidRDefault="00A648D6" w:rsidP="00A648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Van and was seconded by Director </w:t>
      </w:r>
      <w:proofErr w:type="spellStart"/>
      <w:r>
        <w:rPr>
          <w:rFonts w:ascii="Arial" w:hAnsi="Arial" w:cs="Arial"/>
          <w:bCs/>
        </w:rPr>
        <w:t>Habermehl</w:t>
      </w:r>
      <w:proofErr w:type="spellEnd"/>
      <w:r>
        <w:rPr>
          <w:rFonts w:ascii="Arial" w:hAnsi="Arial" w:cs="Arial"/>
          <w:bCs/>
        </w:rPr>
        <w:t>, and unanimously carried: That the District’s check register be approved for signature and the General Manager/Treasurer be directed to pay $</w:t>
      </w:r>
      <w:r w:rsidR="00644F96">
        <w:rPr>
          <w:rFonts w:ascii="Arial" w:hAnsi="Arial" w:cs="Arial"/>
          <w:bCs/>
        </w:rPr>
        <w:t>30,081.01 in</w:t>
      </w:r>
      <w:r>
        <w:rPr>
          <w:rFonts w:ascii="Arial" w:hAnsi="Arial" w:cs="Arial"/>
          <w:bCs/>
        </w:rPr>
        <w:t xml:space="preserve"> accordance with the claims listed plus check #</w:t>
      </w:r>
      <w:r w:rsidR="00644F96">
        <w:rPr>
          <w:rFonts w:ascii="Arial" w:hAnsi="Arial" w:cs="Arial"/>
          <w:bCs/>
        </w:rPr>
        <w:t>20799</w:t>
      </w:r>
      <w:r>
        <w:rPr>
          <w:rFonts w:ascii="Arial" w:hAnsi="Arial" w:cs="Arial"/>
          <w:bCs/>
        </w:rPr>
        <w:t xml:space="preserve"> to Golden State Water in the amount of $</w:t>
      </w:r>
      <w:r w:rsidR="00644F96">
        <w:rPr>
          <w:rFonts w:ascii="Arial" w:hAnsi="Arial" w:cs="Arial"/>
          <w:bCs/>
        </w:rPr>
        <w:t>128.52</w:t>
      </w:r>
      <w:r>
        <w:rPr>
          <w:rFonts w:ascii="Arial" w:hAnsi="Arial" w:cs="Arial"/>
          <w:bCs/>
        </w:rPr>
        <w:t>,  #</w:t>
      </w:r>
      <w:r w:rsidR="00644F96">
        <w:rPr>
          <w:rFonts w:ascii="Arial" w:hAnsi="Arial" w:cs="Arial"/>
          <w:bCs/>
        </w:rPr>
        <w:t>20812</w:t>
      </w:r>
      <w:r>
        <w:rPr>
          <w:rFonts w:ascii="Arial" w:hAnsi="Arial" w:cs="Arial"/>
          <w:bCs/>
        </w:rPr>
        <w:t xml:space="preserve"> to </w:t>
      </w:r>
      <w:r w:rsidR="00644F96">
        <w:rPr>
          <w:rFonts w:ascii="Arial" w:hAnsi="Arial" w:cs="Arial"/>
          <w:bCs/>
        </w:rPr>
        <w:t>Republic Services</w:t>
      </w:r>
      <w:r>
        <w:rPr>
          <w:rFonts w:ascii="Arial" w:hAnsi="Arial" w:cs="Arial"/>
          <w:bCs/>
        </w:rPr>
        <w:t xml:space="preserve"> in the amount of </w:t>
      </w:r>
      <w:r w:rsidR="00644F96">
        <w:rPr>
          <w:rFonts w:ascii="Arial" w:hAnsi="Arial" w:cs="Arial"/>
          <w:bCs/>
        </w:rPr>
        <w:t>$203.62</w:t>
      </w:r>
      <w:r>
        <w:rPr>
          <w:rFonts w:ascii="Arial" w:hAnsi="Arial" w:cs="Arial"/>
          <w:bCs/>
        </w:rPr>
        <w:t xml:space="preserve">, </w:t>
      </w:r>
      <w:r w:rsidR="00644F96">
        <w:rPr>
          <w:rFonts w:ascii="Arial" w:hAnsi="Arial" w:cs="Arial"/>
          <w:bCs/>
        </w:rPr>
        <w:t>and</w:t>
      </w:r>
      <w:r>
        <w:rPr>
          <w:rFonts w:ascii="Arial" w:hAnsi="Arial" w:cs="Arial"/>
          <w:bCs/>
        </w:rPr>
        <w:t xml:space="preserve"> #</w:t>
      </w:r>
      <w:r w:rsidR="00644F96">
        <w:rPr>
          <w:rFonts w:ascii="Arial" w:hAnsi="Arial" w:cs="Arial"/>
          <w:bCs/>
        </w:rPr>
        <w:t>20813</w:t>
      </w:r>
      <w:r>
        <w:rPr>
          <w:rFonts w:ascii="Arial" w:hAnsi="Arial" w:cs="Arial"/>
          <w:bCs/>
        </w:rPr>
        <w:t xml:space="preserve"> to </w:t>
      </w:r>
      <w:proofErr w:type="spellStart"/>
      <w:r w:rsidR="00644F96">
        <w:rPr>
          <w:rFonts w:ascii="Arial" w:hAnsi="Arial" w:cs="Arial"/>
          <w:bCs/>
        </w:rPr>
        <w:t>Psomas</w:t>
      </w:r>
      <w:proofErr w:type="spellEnd"/>
      <w:r>
        <w:rPr>
          <w:rFonts w:ascii="Arial" w:hAnsi="Arial" w:cs="Arial"/>
          <w:bCs/>
        </w:rPr>
        <w:t xml:space="preserve"> in that amount of $</w:t>
      </w:r>
      <w:r w:rsidR="00644F96">
        <w:rPr>
          <w:rFonts w:ascii="Arial" w:hAnsi="Arial" w:cs="Arial"/>
          <w:bCs/>
        </w:rPr>
        <w:t>10,229.37</w:t>
      </w:r>
      <w:r>
        <w:rPr>
          <w:rFonts w:ascii="Arial" w:hAnsi="Arial" w:cs="Arial"/>
          <w:bCs/>
        </w:rPr>
        <w:t xml:space="preserve"> for a total register of $</w:t>
      </w:r>
      <w:r w:rsidR="00644F96">
        <w:rPr>
          <w:rFonts w:ascii="Arial" w:hAnsi="Arial" w:cs="Arial"/>
          <w:bCs/>
        </w:rPr>
        <w:t>40,642.52</w:t>
      </w:r>
      <w:r>
        <w:rPr>
          <w:rFonts w:ascii="Arial" w:hAnsi="Arial" w:cs="Arial"/>
          <w:bCs/>
        </w:rPr>
        <w:t>.</w:t>
      </w:r>
    </w:p>
    <w:p w14:paraId="59613A52" w14:textId="77777777" w:rsidR="00A648D6" w:rsidRDefault="00A648D6" w:rsidP="00A648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02074C43" w14:textId="5FF10D50" w:rsidR="00A648D6" w:rsidRDefault="00A648D6" w:rsidP="00A648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Rattner, seconded by Director Jew, and unanimously carried: That the meeting of the Board of Directors of the Rossmoor/Los Alamitos Area Sewer District be adjourned to the next regularly scheduled meeting on </w:t>
      </w:r>
      <w:r w:rsidR="00E55912">
        <w:rPr>
          <w:rFonts w:ascii="Arial" w:hAnsi="Arial" w:cs="Arial"/>
          <w:bCs/>
        </w:rPr>
        <w:t>May 11</w:t>
      </w:r>
      <w:r>
        <w:rPr>
          <w:rFonts w:ascii="Arial" w:hAnsi="Arial" w:cs="Arial"/>
          <w:bCs/>
        </w:rPr>
        <w:t xml:space="preserve">, 2020 at 7:00 p.m.  The President declared the meeting adjourned at </w:t>
      </w:r>
      <w:r w:rsidR="00E55912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:2</w:t>
      </w:r>
      <w:r w:rsidR="00E55912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p.m.</w:t>
      </w:r>
    </w:p>
    <w:p w14:paraId="6D054C1A" w14:textId="77777777" w:rsidR="00A648D6" w:rsidRDefault="00A648D6" w:rsidP="00A648D6">
      <w:pPr>
        <w:rPr>
          <w:rFonts w:ascii="Arial" w:hAnsi="Arial" w:cs="Arial"/>
          <w:bCs/>
        </w:rPr>
      </w:pPr>
    </w:p>
    <w:p w14:paraId="7F457043" w14:textId="77777777" w:rsidR="00A648D6" w:rsidRDefault="00A648D6" w:rsidP="00A648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25F0C3FC" w14:textId="77777777" w:rsidR="00A648D6" w:rsidRDefault="00A648D6" w:rsidP="00A648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04EFA11C" w14:textId="1339A8C8" w:rsidR="00D45642" w:rsidRDefault="00A648D6">
      <w:r>
        <w:rPr>
          <w:rFonts w:ascii="Arial" w:hAnsi="Arial" w:cs="Arial"/>
          <w:bCs/>
        </w:rPr>
        <w:t>General Manager</w:t>
      </w:r>
    </w:p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B6C"/>
    <w:multiLevelType w:val="hybridMultilevel"/>
    <w:tmpl w:val="ABFEC338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26BF2"/>
    <w:multiLevelType w:val="hybridMultilevel"/>
    <w:tmpl w:val="F7F63A6E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D6"/>
    <w:rsid w:val="00644F96"/>
    <w:rsid w:val="00A648D6"/>
    <w:rsid w:val="00D45642"/>
    <w:rsid w:val="00E5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29A206"/>
  <w15:chartTrackingRefBased/>
  <w15:docId w15:val="{5808C098-B3C8-4484-8B6F-8348287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D6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48D6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8D6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A648D6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648D6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A6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2020-04-28T19:05:00Z</dcterms:created>
  <dcterms:modified xsi:type="dcterms:W3CDTF">2020-05-06T18:45:00Z</dcterms:modified>
</cp:coreProperties>
</file>