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35C50" w14:textId="77777777" w:rsidR="00197F63" w:rsidRDefault="00197F63" w:rsidP="00197F63">
      <w:pPr>
        <w:pStyle w:val="Title"/>
        <w:spacing w:after="0"/>
        <w:ind w:firstLine="720"/>
        <w:jc w:val="left"/>
      </w:pPr>
      <w:r>
        <w:t>ROSSMOOR/LOS ALAMITOS AREA SEWER DISTRICT</w:t>
      </w:r>
    </w:p>
    <w:p w14:paraId="78F917AB" w14:textId="77777777" w:rsidR="00197F63" w:rsidRDefault="00197F63" w:rsidP="00197F63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sz w:val="28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z w:val="28"/>
            </w:rPr>
            <w:t>ORANGE COUNTY</w:t>
          </w:r>
        </w:smartTag>
        <w:r>
          <w:rPr>
            <w:rFonts w:ascii="Arial" w:hAnsi="Arial"/>
            <w:b/>
            <w:sz w:val="28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sz w:val="28"/>
            </w:rPr>
            <w:t>CALIFORNIA</w:t>
          </w:r>
        </w:smartTag>
      </w:smartTag>
    </w:p>
    <w:p w14:paraId="070DEB36" w14:textId="77777777" w:rsidR="00197F63" w:rsidRDefault="00197F63" w:rsidP="00197F63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  <w:sz w:val="28"/>
          <w:szCs w:val="20"/>
        </w:rPr>
      </w:pPr>
    </w:p>
    <w:p w14:paraId="3C05333C" w14:textId="77777777" w:rsidR="00197F63" w:rsidRDefault="00197F63" w:rsidP="00197F63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sz w:val="28"/>
        </w:rPr>
        <w:t>MINUTES OF REGULAR MEETING</w:t>
      </w:r>
    </w:p>
    <w:p w14:paraId="2E8B5C9D" w14:textId="3E683651" w:rsidR="00197F63" w:rsidRDefault="00197F63" w:rsidP="00197F63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hAnsi="Arial"/>
          <w:sz w:val="28"/>
          <w:szCs w:val="20"/>
        </w:rPr>
      </w:pPr>
      <w:r>
        <w:rPr>
          <w:rFonts w:ascii="Arial" w:hAnsi="Arial"/>
          <w:b/>
          <w:sz w:val="28"/>
        </w:rPr>
        <w:t>February 11, 2020</w:t>
      </w:r>
    </w:p>
    <w:p w14:paraId="336CC861" w14:textId="77777777" w:rsidR="00197F63" w:rsidRDefault="00197F63" w:rsidP="00197F63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 w:val="28"/>
          <w:szCs w:val="20"/>
        </w:rPr>
      </w:pPr>
    </w:p>
    <w:p w14:paraId="6F5006CE" w14:textId="1F28B5A7" w:rsidR="00197F63" w:rsidRDefault="00197F63" w:rsidP="00197F63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 xml:space="preserve">CALL TO ORDER: </w:t>
      </w:r>
      <w:r>
        <w:rPr>
          <w:rFonts w:ascii="Arial" w:hAnsi="Arial"/>
          <w:b/>
          <w:sz w:val="22"/>
          <w:szCs w:val="22"/>
        </w:rPr>
        <w:t>President Poe called the meeting to order at 7:00 p.m.</w:t>
      </w:r>
      <w:r>
        <w:rPr>
          <w:rFonts w:ascii="Arial" w:hAnsi="Arial"/>
          <w:b/>
        </w:rPr>
        <w:tab/>
      </w:r>
    </w:p>
    <w:p w14:paraId="6C21F74F" w14:textId="77777777" w:rsidR="00197F63" w:rsidRDefault="00197F63" w:rsidP="00197F63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Cs w:val="20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6E196FE2" w14:textId="77777777" w:rsidR="00197F63" w:rsidRDefault="00197F63" w:rsidP="00197F63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hAnsi="Arial"/>
        </w:rPr>
      </w:pPr>
      <w:r>
        <w:rPr>
          <w:rFonts w:ascii="Arial" w:hAnsi="Arial"/>
          <w:b/>
        </w:rPr>
        <w:t>ROLL CALL: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Directors Present:  </w:t>
      </w:r>
      <w:r>
        <w:rPr>
          <w:rFonts w:ascii="Arial" w:hAnsi="Arial"/>
        </w:rPr>
        <w:tab/>
        <w:t>James L. Bell,</w:t>
      </w:r>
    </w:p>
    <w:p w14:paraId="60E61761" w14:textId="77777777" w:rsidR="00197F63" w:rsidRDefault="00197F63" w:rsidP="00197F63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Joel M. Rattner</w:t>
      </w:r>
    </w:p>
    <w:p w14:paraId="761BBBD4" w14:textId="77777777" w:rsidR="00197F63" w:rsidRDefault="00197F63" w:rsidP="00197F63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Van Jew</w:t>
      </w:r>
    </w:p>
    <w:p w14:paraId="21019AD2" w14:textId="77777777" w:rsidR="00197F63" w:rsidRDefault="00197F63" w:rsidP="00197F63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William C. Poe</w:t>
      </w:r>
    </w:p>
    <w:p w14:paraId="559D25DB" w14:textId="77777777" w:rsidR="00197F63" w:rsidRDefault="00197F63" w:rsidP="00197F63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Linda </w:t>
      </w:r>
      <w:proofErr w:type="spellStart"/>
      <w:r>
        <w:rPr>
          <w:rFonts w:ascii="Arial" w:hAnsi="Arial"/>
          <w:szCs w:val="20"/>
        </w:rPr>
        <w:t>Habermehl</w:t>
      </w:r>
      <w:proofErr w:type="spellEnd"/>
    </w:p>
    <w:p w14:paraId="08C22BE9" w14:textId="77777777" w:rsidR="00197F63" w:rsidRDefault="00197F63" w:rsidP="00197F63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hAnsi="Arial"/>
          <w:szCs w:val="20"/>
        </w:rPr>
      </w:pPr>
    </w:p>
    <w:p w14:paraId="1C1B4BF5" w14:textId="77777777" w:rsidR="00197F63" w:rsidRDefault="00197F63" w:rsidP="00197F63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hAnsi="Arial"/>
          <w:szCs w:val="20"/>
        </w:rPr>
      </w:pPr>
    </w:p>
    <w:p w14:paraId="5E3DC653" w14:textId="77777777" w:rsidR="00197F63" w:rsidRDefault="00197F63" w:rsidP="00197F63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Others Present:</w:t>
      </w:r>
      <w:r>
        <w:rPr>
          <w:rFonts w:ascii="Arial" w:hAnsi="Arial"/>
        </w:rPr>
        <w:tab/>
        <w:t>Susan Bell, General Manager</w:t>
      </w:r>
    </w:p>
    <w:p w14:paraId="02EE5392" w14:textId="77777777" w:rsidR="00197F63" w:rsidRDefault="00197F63" w:rsidP="00197F63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Omar Sandoval, Legal Counsel</w:t>
      </w:r>
    </w:p>
    <w:p w14:paraId="0C08AD5B" w14:textId="77777777" w:rsidR="00197F63" w:rsidRDefault="00197F63" w:rsidP="00197F63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Mike Swan, </w:t>
      </w:r>
      <w:proofErr w:type="spellStart"/>
      <w:r>
        <w:rPr>
          <w:rFonts w:ascii="Arial" w:hAnsi="Arial"/>
        </w:rPr>
        <w:t>Psomas</w:t>
      </w:r>
      <w:proofErr w:type="spellEnd"/>
      <w:r>
        <w:rPr>
          <w:rFonts w:ascii="Arial" w:hAnsi="Arial"/>
        </w:rPr>
        <w:t xml:space="preserve"> Engineering</w:t>
      </w:r>
    </w:p>
    <w:p w14:paraId="43EF4112" w14:textId="77777777" w:rsidR="00197F63" w:rsidRDefault="00197F63" w:rsidP="00197F63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6BEEB24" w14:textId="06E3C7F2" w:rsidR="00197F63" w:rsidRDefault="00197F63" w:rsidP="00197F63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54F9BF8" w14:textId="665B941B" w:rsidR="00197F63" w:rsidRDefault="00197F63" w:rsidP="00197F63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Cs w:val="20"/>
        </w:rPr>
      </w:pPr>
      <w:r>
        <w:rPr>
          <w:rFonts w:ascii="Arial" w:hAnsi="Arial"/>
        </w:rPr>
        <w:t>A Regular Meeting of the Board of Directors of the Rossmoor/Los Alamitos Area Sewer District, of Orange County, California, was held at 7:00 p.m., following the roll call and the President reporting a quorum present.</w:t>
      </w:r>
    </w:p>
    <w:p w14:paraId="6A1F5567" w14:textId="77777777" w:rsidR="00197F63" w:rsidRDefault="00197F63" w:rsidP="00197F63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Cs w:val="20"/>
        </w:rPr>
      </w:pPr>
    </w:p>
    <w:p w14:paraId="4F1C483A" w14:textId="77777777" w:rsidR="00197F63" w:rsidRDefault="00197F63" w:rsidP="00197F63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</w:p>
    <w:p w14:paraId="0B0BC3EC" w14:textId="76C43694" w:rsidR="00197F63" w:rsidRDefault="00197F63" w:rsidP="00197F63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  <w:b/>
        </w:rPr>
        <w:t>PLEDGE OF ALLEGIANCE:</w:t>
      </w:r>
      <w:r>
        <w:rPr>
          <w:rFonts w:ascii="Arial" w:hAnsi="Arial"/>
        </w:rPr>
        <w:t xml:space="preserve"> The Pledge of Allegiance was led by Director Jew.</w:t>
      </w:r>
    </w:p>
    <w:p w14:paraId="5D67E8F5" w14:textId="77777777" w:rsidR="00197F63" w:rsidRDefault="00197F63" w:rsidP="00197F63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</w:p>
    <w:p w14:paraId="7660EFFE" w14:textId="77777777" w:rsidR="00197F63" w:rsidRDefault="00197F63" w:rsidP="00197F63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Cs w:val="20"/>
        </w:rPr>
      </w:pPr>
      <w:r>
        <w:rPr>
          <w:rFonts w:ascii="Arial" w:hAnsi="Arial"/>
          <w:b/>
        </w:rPr>
        <w:t>MINUTES:</w:t>
      </w:r>
    </w:p>
    <w:p w14:paraId="7FE3E02D" w14:textId="49F97EF6" w:rsidR="00197F63" w:rsidRDefault="00197F63" w:rsidP="00197F63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</w:rPr>
        <w:t xml:space="preserve">A motion was made by Director Rattner that the minutes be approved, seconded by Director </w:t>
      </w:r>
      <w:proofErr w:type="spellStart"/>
      <w:r>
        <w:rPr>
          <w:rFonts w:ascii="Arial" w:hAnsi="Arial"/>
        </w:rPr>
        <w:t>Habermehl</w:t>
      </w:r>
      <w:proofErr w:type="spellEnd"/>
      <w:r>
        <w:rPr>
          <w:rFonts w:ascii="Arial" w:hAnsi="Arial"/>
        </w:rPr>
        <w:t xml:space="preserve">, and was duly carried that the Minutes of the January 6, 2020 regular meeting be approved.  </w:t>
      </w:r>
    </w:p>
    <w:p w14:paraId="641C16C1" w14:textId="77777777" w:rsidR="00197F63" w:rsidRDefault="00197F63" w:rsidP="00197F63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</w:p>
    <w:p w14:paraId="24A1E66C" w14:textId="77777777" w:rsidR="00197F63" w:rsidRDefault="00197F63" w:rsidP="00197F63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PUBLIC COMMENTS: </w:t>
      </w:r>
    </w:p>
    <w:p w14:paraId="72117DD2" w14:textId="77777777" w:rsidR="00197F63" w:rsidRDefault="00197F63" w:rsidP="00197F63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None</w:t>
      </w:r>
    </w:p>
    <w:p w14:paraId="2414D129" w14:textId="77777777" w:rsidR="00197F63" w:rsidRDefault="00197F63" w:rsidP="00197F63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</w:p>
    <w:p w14:paraId="4DA8CCB6" w14:textId="77777777" w:rsidR="00197F63" w:rsidRDefault="00197F63" w:rsidP="00197F63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REPORTS: </w:t>
      </w:r>
    </w:p>
    <w:p w14:paraId="5FC25282" w14:textId="77777777" w:rsidR="00197F63" w:rsidRDefault="00197F63" w:rsidP="00197F63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</w:p>
    <w:p w14:paraId="3CE430C0" w14:textId="77777777" w:rsidR="00197F63" w:rsidRDefault="00197F63" w:rsidP="00197F63">
      <w:pPr>
        <w:pStyle w:val="Heading1"/>
        <w:spacing w:after="0"/>
        <w:rPr>
          <w:szCs w:val="24"/>
        </w:rPr>
      </w:pPr>
      <w:r>
        <w:rPr>
          <w:szCs w:val="24"/>
        </w:rPr>
        <w:t xml:space="preserve">General Manager </w:t>
      </w:r>
    </w:p>
    <w:p w14:paraId="192F0254" w14:textId="77777777" w:rsidR="00197F63" w:rsidRDefault="00197F63" w:rsidP="00197F6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General Manager written report was discussed. </w:t>
      </w:r>
    </w:p>
    <w:p w14:paraId="3B791C6B" w14:textId="77777777" w:rsidR="00197F63" w:rsidRDefault="00197F63" w:rsidP="00197F63">
      <w:pPr>
        <w:spacing w:after="0"/>
        <w:rPr>
          <w:rFonts w:ascii="Arial" w:hAnsi="Arial" w:cs="Arial"/>
        </w:rPr>
      </w:pPr>
    </w:p>
    <w:p w14:paraId="30440EC9" w14:textId="77777777" w:rsidR="00197F63" w:rsidRDefault="00197F63" w:rsidP="00197F6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District Engineer</w:t>
      </w:r>
      <w:r>
        <w:rPr>
          <w:rFonts w:ascii="Arial" w:hAnsi="Arial" w:cs="Arial"/>
        </w:rPr>
        <w:t xml:space="preserve">  </w:t>
      </w:r>
    </w:p>
    <w:p w14:paraId="3DF80DA9" w14:textId="77777777" w:rsidR="00197F63" w:rsidRDefault="00197F63" w:rsidP="00197F6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Mike Swan reported for Maria on the Engineering Report as written. </w:t>
      </w:r>
    </w:p>
    <w:p w14:paraId="7030E1A9" w14:textId="77777777" w:rsidR="00197F63" w:rsidRDefault="00197F63" w:rsidP="00197F63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Directors Reports</w:t>
      </w:r>
    </w:p>
    <w:p w14:paraId="1E4E055C" w14:textId="77777777" w:rsidR="00197F63" w:rsidRDefault="00197F63" w:rsidP="00197F63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None</w:t>
      </w:r>
    </w:p>
    <w:p w14:paraId="34661F83" w14:textId="77777777" w:rsidR="00197F63" w:rsidRDefault="00197F63" w:rsidP="00197F63">
      <w:pPr>
        <w:spacing w:after="0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OLD BUSINESS:</w:t>
      </w:r>
    </w:p>
    <w:p w14:paraId="4CD3A208" w14:textId="77777777" w:rsidR="00197F63" w:rsidRDefault="00197F63" w:rsidP="00197F63">
      <w:pPr>
        <w:spacing w:after="0"/>
        <w:rPr>
          <w:rFonts w:ascii="Arial" w:hAnsi="Arial"/>
        </w:rPr>
      </w:pPr>
    </w:p>
    <w:p w14:paraId="6DFBE4A5" w14:textId="77777777" w:rsidR="00197F63" w:rsidRDefault="00197F63" w:rsidP="00197F63">
      <w:pPr>
        <w:pStyle w:val="ListParagraph"/>
        <w:numPr>
          <w:ilvl w:val="0"/>
          <w:numId w:val="2"/>
        </w:numPr>
        <w:spacing w:after="0"/>
        <w:rPr>
          <w:rFonts w:ascii="Arial" w:hAnsi="Arial"/>
        </w:rPr>
      </w:pPr>
      <w:r>
        <w:rPr>
          <w:rFonts w:ascii="Arial" w:hAnsi="Arial"/>
          <w:b/>
          <w:bCs/>
        </w:rPr>
        <w:t>Report on Illegal Sewer Connection Compliance and Discussion of costs update. –</w:t>
      </w:r>
      <w:r>
        <w:rPr>
          <w:rFonts w:ascii="Arial" w:hAnsi="Arial"/>
        </w:rPr>
        <w:t xml:space="preserve"> Moved to next meeting. </w:t>
      </w:r>
    </w:p>
    <w:p w14:paraId="737F82AD" w14:textId="77777777" w:rsidR="00197F63" w:rsidRDefault="00197F63" w:rsidP="00197F63">
      <w:pPr>
        <w:pStyle w:val="ListParagraph"/>
        <w:rPr>
          <w:rFonts w:ascii="Arial" w:hAnsi="Arial"/>
        </w:rPr>
      </w:pPr>
    </w:p>
    <w:p w14:paraId="05485E47" w14:textId="77777777" w:rsidR="00197F63" w:rsidRDefault="00197F63" w:rsidP="00197F63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NEW BUSINESS:</w:t>
      </w:r>
    </w:p>
    <w:p w14:paraId="44558210" w14:textId="77777777" w:rsidR="00197F63" w:rsidRDefault="00197F63" w:rsidP="00197F63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</w:p>
    <w:p w14:paraId="1F6B8977" w14:textId="77777777" w:rsidR="00197F63" w:rsidRDefault="00197F63" w:rsidP="00197F63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</w:p>
    <w:p w14:paraId="3ADC2EA5" w14:textId="23289C15" w:rsidR="00197F63" w:rsidRDefault="00197F63" w:rsidP="00197F63">
      <w:pPr>
        <w:pStyle w:val="ListParagraph"/>
        <w:numPr>
          <w:ilvl w:val="0"/>
          <w:numId w:val="1"/>
        </w:numPr>
        <w:spacing w:after="0"/>
        <w:rPr>
          <w:rFonts w:ascii="Arial" w:hAnsi="Arial"/>
        </w:rPr>
      </w:pPr>
      <w:r>
        <w:rPr>
          <w:rFonts w:ascii="Arial" w:hAnsi="Arial"/>
          <w:b/>
        </w:rPr>
        <w:t>Discuss Income Statement and Balance Sheet for the month of January 2020.</w:t>
      </w:r>
      <w:r>
        <w:rPr>
          <w:rFonts w:ascii="Arial" w:hAnsi="Arial"/>
        </w:rPr>
        <w:t xml:space="preserve"> -  No action</w:t>
      </w:r>
    </w:p>
    <w:p w14:paraId="2BF653E6" w14:textId="77777777" w:rsidR="00197F63" w:rsidRDefault="00197F63" w:rsidP="00197F63">
      <w:pPr>
        <w:spacing w:after="0"/>
        <w:rPr>
          <w:rFonts w:ascii="Arial" w:hAnsi="Arial"/>
        </w:rPr>
      </w:pPr>
    </w:p>
    <w:p w14:paraId="41BBD54E" w14:textId="77777777" w:rsidR="002077F6" w:rsidRDefault="00197F63" w:rsidP="00197F63">
      <w:pPr>
        <w:pStyle w:val="ListParagraph"/>
        <w:numPr>
          <w:ilvl w:val="0"/>
          <w:numId w:val="1"/>
        </w:numPr>
        <w:spacing w:after="0"/>
        <w:rPr>
          <w:rFonts w:ascii="Arial" w:hAnsi="Arial"/>
        </w:rPr>
      </w:pPr>
      <w:r>
        <w:rPr>
          <w:rFonts w:ascii="Arial" w:hAnsi="Arial"/>
          <w:b/>
        </w:rPr>
        <w:t xml:space="preserve">Discuss and consider additional expenditures for construction administration and engineering support services on 2019 Sewer Repair Project. – </w:t>
      </w:r>
      <w:r w:rsidRPr="00197F63">
        <w:rPr>
          <w:rFonts w:ascii="Arial" w:hAnsi="Arial"/>
          <w:bCs/>
        </w:rPr>
        <w:t>Director Bell motions to approve $11,500 for additional expenditures for construction administration and engineering support services, seconded by Director</w:t>
      </w:r>
      <w:r>
        <w:rPr>
          <w:rFonts w:ascii="Arial" w:hAnsi="Arial"/>
          <w:b/>
        </w:rPr>
        <w:t xml:space="preserve"> </w:t>
      </w:r>
      <w:proofErr w:type="spellStart"/>
      <w:r w:rsidR="002077F6">
        <w:rPr>
          <w:rFonts w:ascii="Arial" w:hAnsi="Arial"/>
        </w:rPr>
        <w:t>Habermehl</w:t>
      </w:r>
      <w:proofErr w:type="spellEnd"/>
      <w:r w:rsidR="002077F6">
        <w:rPr>
          <w:rFonts w:ascii="Arial" w:hAnsi="Arial"/>
        </w:rPr>
        <w:t xml:space="preserve"> and was duly carried. </w:t>
      </w:r>
    </w:p>
    <w:p w14:paraId="5DF2E268" w14:textId="77777777" w:rsidR="002077F6" w:rsidRPr="002077F6" w:rsidRDefault="002077F6" w:rsidP="002077F6">
      <w:pPr>
        <w:pStyle w:val="ListParagraph"/>
        <w:rPr>
          <w:rFonts w:ascii="Arial" w:hAnsi="Arial"/>
        </w:rPr>
      </w:pPr>
    </w:p>
    <w:p w14:paraId="6DCAF474" w14:textId="77777777" w:rsidR="002077F6" w:rsidRDefault="002077F6" w:rsidP="00197F63">
      <w:pPr>
        <w:pStyle w:val="ListParagraph"/>
        <w:numPr>
          <w:ilvl w:val="0"/>
          <w:numId w:val="1"/>
        </w:numPr>
        <w:spacing w:after="0"/>
        <w:rPr>
          <w:rFonts w:ascii="Arial" w:hAnsi="Arial"/>
        </w:rPr>
      </w:pPr>
      <w:r w:rsidRPr="002077F6">
        <w:rPr>
          <w:rFonts w:ascii="Arial" w:hAnsi="Arial"/>
          <w:b/>
          <w:bCs/>
        </w:rPr>
        <w:t>Discuss and consider Enforcement of District Regulations.</w:t>
      </w:r>
      <w:r>
        <w:rPr>
          <w:rFonts w:ascii="Arial" w:hAnsi="Arial"/>
        </w:rPr>
        <w:t xml:space="preserve"> – No action </w:t>
      </w:r>
      <w:proofErr w:type="gramStart"/>
      <w:r>
        <w:rPr>
          <w:rFonts w:ascii="Arial" w:hAnsi="Arial"/>
        </w:rPr>
        <w:t>at this time</w:t>
      </w:r>
      <w:proofErr w:type="gramEnd"/>
      <w:r>
        <w:rPr>
          <w:rFonts w:ascii="Arial" w:hAnsi="Arial"/>
        </w:rPr>
        <w:t>.</w:t>
      </w:r>
    </w:p>
    <w:p w14:paraId="1E10FFAD" w14:textId="77777777" w:rsidR="002077F6" w:rsidRPr="002077F6" w:rsidRDefault="002077F6" w:rsidP="002077F6">
      <w:pPr>
        <w:pStyle w:val="ListParagraph"/>
        <w:rPr>
          <w:rFonts w:ascii="Arial" w:hAnsi="Arial"/>
        </w:rPr>
      </w:pPr>
    </w:p>
    <w:p w14:paraId="4A1DAE77" w14:textId="77777777" w:rsidR="002077F6" w:rsidRDefault="002077F6" w:rsidP="00197F63">
      <w:pPr>
        <w:pStyle w:val="ListParagraph"/>
        <w:numPr>
          <w:ilvl w:val="0"/>
          <w:numId w:val="1"/>
        </w:numPr>
        <w:spacing w:after="0"/>
        <w:rPr>
          <w:rFonts w:ascii="Arial" w:hAnsi="Arial"/>
        </w:rPr>
      </w:pPr>
      <w:r w:rsidRPr="002077F6">
        <w:rPr>
          <w:rFonts w:ascii="Arial" w:hAnsi="Arial"/>
          <w:b/>
          <w:bCs/>
        </w:rPr>
        <w:t>Discuss and consider approval of Sewer Service Agreement for 3131 Katella Avenue. –</w:t>
      </w:r>
      <w:r>
        <w:rPr>
          <w:rFonts w:ascii="Arial" w:hAnsi="Arial"/>
        </w:rPr>
        <w:t xml:space="preserve"> Director Poe motioned to approve, seconded by Director </w:t>
      </w:r>
      <w:proofErr w:type="spellStart"/>
      <w:r>
        <w:rPr>
          <w:rFonts w:ascii="Arial" w:hAnsi="Arial"/>
        </w:rPr>
        <w:t>Habermehl</w:t>
      </w:r>
      <w:proofErr w:type="spellEnd"/>
      <w:r>
        <w:rPr>
          <w:rFonts w:ascii="Arial" w:hAnsi="Arial"/>
        </w:rPr>
        <w:t xml:space="preserve"> and was duly carried. </w:t>
      </w:r>
    </w:p>
    <w:p w14:paraId="6FBAE704" w14:textId="77777777" w:rsidR="002077F6" w:rsidRPr="002077F6" w:rsidRDefault="002077F6" w:rsidP="002077F6">
      <w:pPr>
        <w:pStyle w:val="ListParagraph"/>
        <w:rPr>
          <w:rFonts w:ascii="Arial" w:hAnsi="Arial"/>
        </w:rPr>
      </w:pPr>
    </w:p>
    <w:p w14:paraId="4A5813E4" w14:textId="77777777" w:rsidR="002077F6" w:rsidRDefault="002077F6" w:rsidP="00197F63">
      <w:pPr>
        <w:pStyle w:val="ListParagraph"/>
        <w:numPr>
          <w:ilvl w:val="0"/>
          <w:numId w:val="1"/>
        </w:numPr>
        <w:spacing w:after="0"/>
        <w:rPr>
          <w:rFonts w:ascii="Arial" w:hAnsi="Arial"/>
        </w:rPr>
      </w:pPr>
      <w:r w:rsidRPr="002077F6">
        <w:rPr>
          <w:rFonts w:ascii="Arial" w:hAnsi="Arial"/>
          <w:b/>
          <w:bCs/>
        </w:rPr>
        <w:t>Discuss and consider moving April 13</w:t>
      </w:r>
      <w:r w:rsidRPr="002077F6">
        <w:rPr>
          <w:rFonts w:ascii="Arial" w:hAnsi="Arial"/>
          <w:b/>
          <w:bCs/>
          <w:vertAlign w:val="superscript"/>
        </w:rPr>
        <w:t>th</w:t>
      </w:r>
      <w:r w:rsidRPr="002077F6">
        <w:rPr>
          <w:rFonts w:ascii="Arial" w:hAnsi="Arial"/>
          <w:b/>
          <w:bCs/>
        </w:rPr>
        <w:t xml:space="preserve"> Board meeting to April 20</w:t>
      </w:r>
      <w:r w:rsidRPr="002077F6">
        <w:rPr>
          <w:rFonts w:ascii="Arial" w:hAnsi="Arial"/>
          <w:b/>
          <w:bCs/>
          <w:vertAlign w:val="superscript"/>
        </w:rPr>
        <w:t>th</w:t>
      </w:r>
      <w:r w:rsidRPr="002077F6">
        <w:rPr>
          <w:rFonts w:ascii="Arial" w:hAnsi="Arial"/>
          <w:b/>
          <w:bCs/>
        </w:rPr>
        <w:t>. –</w:t>
      </w:r>
      <w:r>
        <w:rPr>
          <w:rFonts w:ascii="Arial" w:hAnsi="Arial"/>
        </w:rPr>
        <w:t xml:space="preserve"> Director Rattner approved to move meeting to April 20</w:t>
      </w:r>
      <w:r w:rsidRPr="002077F6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>, seconded by Director Jew, and was duly carried.</w:t>
      </w:r>
    </w:p>
    <w:p w14:paraId="2FFFF303" w14:textId="77777777" w:rsidR="002077F6" w:rsidRPr="002077F6" w:rsidRDefault="002077F6" w:rsidP="002077F6">
      <w:pPr>
        <w:pStyle w:val="ListParagraph"/>
        <w:rPr>
          <w:rFonts w:ascii="Arial" w:hAnsi="Arial"/>
        </w:rPr>
      </w:pPr>
    </w:p>
    <w:p w14:paraId="2AD54336" w14:textId="77777777" w:rsidR="002077F6" w:rsidRDefault="002077F6" w:rsidP="00197F63">
      <w:pPr>
        <w:pStyle w:val="ListParagraph"/>
        <w:numPr>
          <w:ilvl w:val="0"/>
          <w:numId w:val="1"/>
        </w:numPr>
        <w:spacing w:after="0"/>
        <w:rPr>
          <w:rFonts w:ascii="Arial" w:hAnsi="Arial"/>
        </w:rPr>
      </w:pPr>
      <w:r w:rsidRPr="002077F6">
        <w:rPr>
          <w:rFonts w:ascii="Arial" w:hAnsi="Arial"/>
          <w:b/>
          <w:bCs/>
        </w:rPr>
        <w:t>Discuss and consider General Manager’s request for vacation days on April 2,3,6,7, 2020 –</w:t>
      </w:r>
      <w:r>
        <w:rPr>
          <w:rFonts w:ascii="Arial" w:hAnsi="Arial"/>
        </w:rPr>
        <w:t xml:space="preserve"> Director Rattner motioned to approve and seconded by Director </w:t>
      </w:r>
      <w:proofErr w:type="spellStart"/>
      <w:r>
        <w:rPr>
          <w:rFonts w:ascii="Arial" w:hAnsi="Arial"/>
        </w:rPr>
        <w:t>Habermehl</w:t>
      </w:r>
      <w:proofErr w:type="spellEnd"/>
      <w:r>
        <w:rPr>
          <w:rFonts w:ascii="Arial" w:hAnsi="Arial"/>
        </w:rPr>
        <w:t xml:space="preserve"> and was duly carried. </w:t>
      </w:r>
    </w:p>
    <w:p w14:paraId="52802E61" w14:textId="77777777" w:rsidR="002077F6" w:rsidRPr="002077F6" w:rsidRDefault="002077F6" w:rsidP="002077F6">
      <w:pPr>
        <w:pStyle w:val="ListParagraph"/>
        <w:rPr>
          <w:rFonts w:ascii="Arial" w:hAnsi="Arial"/>
        </w:rPr>
      </w:pPr>
    </w:p>
    <w:p w14:paraId="23FD5DDF" w14:textId="331AEBCF" w:rsidR="00197F63" w:rsidRDefault="00197F63" w:rsidP="002077F6">
      <w:pPr>
        <w:pStyle w:val="ListParagraph"/>
        <w:spacing w:after="0"/>
        <w:ind w:left="810"/>
        <w:rPr>
          <w:rFonts w:ascii="Arial" w:hAnsi="Arial"/>
        </w:rPr>
      </w:pPr>
      <w:r w:rsidRPr="00197F63">
        <w:rPr>
          <w:rFonts w:ascii="Arial" w:hAnsi="Arial"/>
        </w:rPr>
        <w:t xml:space="preserve"> </w:t>
      </w:r>
    </w:p>
    <w:p w14:paraId="7730034C" w14:textId="77777777" w:rsidR="00197F63" w:rsidRDefault="00197F63" w:rsidP="00197F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AUTHORIZATION TO PAY BILLS</w:t>
      </w:r>
    </w:p>
    <w:p w14:paraId="07FB83CF" w14:textId="2B4FFCD6" w:rsidR="00197F63" w:rsidRDefault="00197F63" w:rsidP="00197F6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motion was made by Director Rattner was seconded by Director Bell, and unanimously carried: That the District’s check register be approved for signature and the General Manager/Treasurer be directed to pay $</w:t>
      </w:r>
      <w:r w:rsidR="008A7BB0">
        <w:rPr>
          <w:rFonts w:ascii="Arial" w:hAnsi="Arial" w:cs="Arial"/>
          <w:bCs/>
        </w:rPr>
        <w:t>50,232.93</w:t>
      </w:r>
      <w:r>
        <w:rPr>
          <w:rFonts w:ascii="Arial" w:hAnsi="Arial" w:cs="Arial"/>
          <w:bCs/>
        </w:rPr>
        <w:t xml:space="preserve"> in accordance with the claims listed plus check #</w:t>
      </w:r>
      <w:r w:rsidR="008A7BB0">
        <w:rPr>
          <w:rFonts w:ascii="Arial" w:hAnsi="Arial" w:cs="Arial"/>
          <w:bCs/>
        </w:rPr>
        <w:t xml:space="preserve">20763 </w:t>
      </w:r>
      <w:r>
        <w:rPr>
          <w:rFonts w:ascii="Arial" w:hAnsi="Arial" w:cs="Arial"/>
          <w:bCs/>
        </w:rPr>
        <w:t xml:space="preserve">to </w:t>
      </w:r>
      <w:r w:rsidR="008A7BB0">
        <w:rPr>
          <w:rFonts w:ascii="Arial" w:hAnsi="Arial" w:cs="Arial"/>
          <w:bCs/>
        </w:rPr>
        <w:t>Spectrum</w:t>
      </w:r>
      <w:r>
        <w:rPr>
          <w:rFonts w:ascii="Arial" w:hAnsi="Arial" w:cs="Arial"/>
          <w:bCs/>
        </w:rPr>
        <w:t xml:space="preserve"> in the amount of $</w:t>
      </w:r>
      <w:r w:rsidR="008A7BB0">
        <w:rPr>
          <w:rFonts w:ascii="Arial" w:hAnsi="Arial" w:cs="Arial"/>
          <w:bCs/>
        </w:rPr>
        <w:t>214.65</w:t>
      </w:r>
      <w:r>
        <w:rPr>
          <w:rFonts w:ascii="Arial" w:hAnsi="Arial" w:cs="Arial"/>
          <w:bCs/>
        </w:rPr>
        <w:t>, #</w:t>
      </w:r>
      <w:r w:rsidR="008A7BB0">
        <w:rPr>
          <w:rFonts w:ascii="Arial" w:hAnsi="Arial" w:cs="Arial"/>
          <w:bCs/>
        </w:rPr>
        <w:t>20783</w:t>
      </w:r>
      <w:bookmarkStart w:id="0" w:name="_GoBack"/>
      <w:bookmarkEnd w:id="0"/>
      <w:r>
        <w:rPr>
          <w:rFonts w:ascii="Arial" w:hAnsi="Arial" w:cs="Arial"/>
          <w:bCs/>
        </w:rPr>
        <w:t xml:space="preserve"> to </w:t>
      </w:r>
      <w:r w:rsidR="008A7BB0">
        <w:rPr>
          <w:rFonts w:ascii="Arial" w:hAnsi="Arial" w:cs="Arial"/>
          <w:bCs/>
        </w:rPr>
        <w:t xml:space="preserve">Blue Shield </w:t>
      </w:r>
      <w:r>
        <w:rPr>
          <w:rFonts w:ascii="Arial" w:hAnsi="Arial" w:cs="Arial"/>
          <w:bCs/>
        </w:rPr>
        <w:t xml:space="preserve"> in that amount of $</w:t>
      </w:r>
      <w:r w:rsidR="008A7BB0">
        <w:rPr>
          <w:rFonts w:ascii="Arial" w:hAnsi="Arial" w:cs="Arial"/>
          <w:bCs/>
        </w:rPr>
        <w:t>791.80</w:t>
      </w:r>
      <w:r>
        <w:rPr>
          <w:rFonts w:ascii="Arial" w:hAnsi="Arial" w:cs="Arial"/>
          <w:bCs/>
        </w:rPr>
        <w:t xml:space="preserve"> for a total register of $</w:t>
      </w:r>
      <w:r w:rsidR="008A7BB0">
        <w:rPr>
          <w:rFonts w:ascii="Arial" w:hAnsi="Arial" w:cs="Arial"/>
          <w:bCs/>
        </w:rPr>
        <w:t>51,239.38.</w:t>
      </w:r>
    </w:p>
    <w:p w14:paraId="56FC3FCA" w14:textId="77777777" w:rsidR="00197F63" w:rsidRDefault="00197F63" w:rsidP="00197F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ADJOURNMENT</w:t>
      </w:r>
    </w:p>
    <w:p w14:paraId="26280CF0" w14:textId="2CCA10E1" w:rsidR="00197F63" w:rsidRDefault="00197F63" w:rsidP="00197F6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motion was made by Director </w:t>
      </w:r>
      <w:r w:rsidR="002077F6">
        <w:rPr>
          <w:rFonts w:ascii="Arial" w:hAnsi="Arial" w:cs="Arial"/>
          <w:bCs/>
        </w:rPr>
        <w:t>Rattner</w:t>
      </w:r>
      <w:r>
        <w:rPr>
          <w:rFonts w:ascii="Arial" w:hAnsi="Arial" w:cs="Arial"/>
          <w:bCs/>
        </w:rPr>
        <w:t xml:space="preserve">, seconded by Director </w:t>
      </w:r>
      <w:r w:rsidR="002077F6">
        <w:rPr>
          <w:rFonts w:ascii="Arial" w:hAnsi="Arial" w:cs="Arial"/>
          <w:bCs/>
        </w:rPr>
        <w:t>Jew</w:t>
      </w:r>
      <w:r>
        <w:rPr>
          <w:rFonts w:ascii="Arial" w:hAnsi="Arial" w:cs="Arial"/>
          <w:bCs/>
        </w:rPr>
        <w:t xml:space="preserve">, and unanimously carried: That the meeting of the Board of Directors of the Rossmoor/Los Alamitos Area Sewer District be adjourned to the next regularly scheduled meeting on </w:t>
      </w:r>
      <w:r w:rsidR="002077F6">
        <w:rPr>
          <w:rFonts w:ascii="Arial" w:hAnsi="Arial" w:cs="Arial"/>
          <w:bCs/>
        </w:rPr>
        <w:t>March 9</w:t>
      </w:r>
      <w:r>
        <w:rPr>
          <w:rFonts w:ascii="Arial" w:hAnsi="Arial" w:cs="Arial"/>
          <w:bCs/>
        </w:rPr>
        <w:t>, 2020 at 7:00 p.m.  The President declared the meeting adjourned at 8:0</w:t>
      </w:r>
      <w:r w:rsidR="002077F6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 xml:space="preserve"> p.m.</w:t>
      </w:r>
    </w:p>
    <w:p w14:paraId="698523E2" w14:textId="77777777" w:rsidR="00197F63" w:rsidRDefault="00197F63" w:rsidP="00197F63">
      <w:pPr>
        <w:rPr>
          <w:rFonts w:ascii="Arial" w:hAnsi="Arial" w:cs="Arial"/>
          <w:bCs/>
        </w:rPr>
      </w:pPr>
    </w:p>
    <w:p w14:paraId="33BE86FE" w14:textId="77777777" w:rsidR="00197F63" w:rsidRDefault="00197F63" w:rsidP="00197F6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Submitted by,</w:t>
      </w:r>
    </w:p>
    <w:p w14:paraId="2F4D9BB6" w14:textId="77777777" w:rsidR="00197F63" w:rsidRDefault="00197F63" w:rsidP="00197F6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Susan E. Bell</w:t>
      </w:r>
    </w:p>
    <w:p w14:paraId="4F5B5C00" w14:textId="77777777" w:rsidR="00197F63" w:rsidRDefault="00197F63" w:rsidP="00197F63">
      <w:r>
        <w:rPr>
          <w:rFonts w:ascii="Arial" w:hAnsi="Arial" w:cs="Arial"/>
          <w:bCs/>
        </w:rPr>
        <w:t>General Manager</w:t>
      </w:r>
    </w:p>
    <w:p w14:paraId="7EE53F64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6B6C"/>
    <w:multiLevelType w:val="hybridMultilevel"/>
    <w:tmpl w:val="ABFEC338"/>
    <w:lvl w:ilvl="0" w:tplc="E77E83E2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A26BF2"/>
    <w:multiLevelType w:val="hybridMultilevel"/>
    <w:tmpl w:val="F7F63A6E"/>
    <w:lvl w:ilvl="0" w:tplc="E77E83E2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63"/>
    <w:rsid w:val="00197F63"/>
    <w:rsid w:val="002077F6"/>
    <w:rsid w:val="008A7BB0"/>
    <w:rsid w:val="00D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4EC5512"/>
  <w15:chartTrackingRefBased/>
  <w15:docId w15:val="{5E93119F-F226-482E-AE6D-8C75DB0F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F63"/>
    <w:pPr>
      <w:spacing w:line="252" w:lineRule="auto"/>
    </w:pPr>
    <w:rPr>
      <w:rFonts w:ascii="Comic Sans MS" w:eastAsia="Times New Roman" w:hAnsi="Comic Sans M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97F63"/>
    <w:pPr>
      <w:keepNext/>
      <w:overflowPunct w:val="0"/>
      <w:autoSpaceDE w:val="0"/>
      <w:autoSpaceDN w:val="0"/>
      <w:adjustRightInd w:val="0"/>
      <w:outlineLvl w:val="0"/>
    </w:pPr>
    <w:rPr>
      <w:rFonts w:ascii="Arial" w:hAnsi="Arial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7F63"/>
    <w:rPr>
      <w:rFonts w:ascii="Arial" w:eastAsia="Times New Roman" w:hAnsi="Arial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uiPriority w:val="99"/>
    <w:qFormat/>
    <w:rsid w:val="00197F6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197F63"/>
    <w:rPr>
      <w:rFonts w:ascii="Arial" w:eastAsia="Times New Roman" w:hAnsi="Arial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197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2</cp:revision>
  <dcterms:created xsi:type="dcterms:W3CDTF">2020-02-20T19:59:00Z</dcterms:created>
  <dcterms:modified xsi:type="dcterms:W3CDTF">2020-03-03T20:42:00Z</dcterms:modified>
</cp:coreProperties>
</file>